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B7" w:rsidRPr="0086334B" w:rsidRDefault="002E6DB7" w:rsidP="00772374">
      <w:pPr>
        <w:rPr>
          <w:rFonts w:asciiTheme="majorHAnsi" w:hAnsiTheme="majorHAnsi"/>
          <w:b/>
          <w:bCs/>
        </w:rPr>
      </w:pPr>
    </w:p>
    <w:p w:rsidR="007467B6" w:rsidRPr="0086334B" w:rsidRDefault="007A7D48" w:rsidP="007467B6">
      <w:pPr>
        <w:tabs>
          <w:tab w:val="left" w:pos="3402"/>
          <w:tab w:val="left" w:pos="3544"/>
          <w:tab w:val="center" w:pos="4536"/>
          <w:tab w:val="right" w:pos="9072"/>
        </w:tabs>
        <w:ind w:hanging="284"/>
        <w:jc w:val="center"/>
        <w:rPr>
          <w:rFonts w:asciiTheme="majorHAnsi" w:hAnsiTheme="majorHAnsi"/>
          <w:i/>
          <w:iCs/>
        </w:rPr>
      </w:pPr>
      <w:r w:rsidRPr="0086334B">
        <w:rPr>
          <w:rFonts w:asciiTheme="majorHAnsi" w:hAnsiTheme="majorHAnsi"/>
          <w:noProof/>
          <w:lang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4" o:spid="_x0000_i1025" type="#_x0000_t75" style="width:180.75pt;height:62.25pt;visibility:visible;mso-wrap-style:square">
            <v:imagedata r:id="rId7" o:title="" cropbottom="6801f"/>
          </v:shape>
        </w:pict>
      </w:r>
      <w:r w:rsidR="007467B6" w:rsidRPr="0086334B">
        <w:rPr>
          <w:rFonts w:asciiTheme="majorHAnsi" w:hAnsiTheme="majorHAnsi"/>
        </w:rPr>
        <w:tab/>
      </w:r>
      <w:r w:rsidRPr="0086334B">
        <w:rPr>
          <w:rFonts w:asciiTheme="majorHAnsi" w:hAnsiTheme="majorHAnsi"/>
          <w:noProof/>
          <w:lang w:eastAsia="bg-BG"/>
        </w:rPr>
        <w:pict>
          <v:shape id="Картина 3" o:spid="_x0000_i1026" type="#_x0000_t75" style="width:129pt;height:57pt;visibility:visible;mso-wrap-style:square">
            <v:imagedata r:id="rId8" o:title=""/>
          </v:shape>
        </w:pict>
      </w:r>
      <w:r w:rsidRPr="0086334B">
        <w:rPr>
          <w:rFonts w:asciiTheme="majorHAnsi" w:hAnsiTheme="majorHAnsi"/>
          <w:i/>
          <w:noProof/>
          <w:lang w:eastAsia="bg-BG"/>
        </w:rPr>
        <w:pict>
          <v:shape id="Картина 2" o:spid="_x0000_i1027" type="#_x0000_t75" style="width:71.25pt;height:52.5pt;visibility:visible;mso-wrap-style:square">
            <v:imagedata r:id="rId9" o:title=""/>
            <o:lock v:ext="edit" aspectratio="f"/>
          </v:shape>
        </w:pict>
      </w:r>
      <w:r w:rsidRPr="0086334B">
        <w:rPr>
          <w:rFonts w:asciiTheme="majorHAnsi" w:hAnsiTheme="majorHAnsi"/>
          <w:noProof/>
          <w:szCs w:val="28"/>
          <w:lang w:eastAsia="bg-BG"/>
        </w:rPr>
        <w:pict>
          <v:shape id="Картина 1" o:spid="_x0000_i1028" type="#_x0000_t75" style="width:76.5pt;height:50.25pt;visibility:visible;mso-wrap-style:square" o:bordertopcolor="black" o:borderleftcolor="black" o:borderbottomcolor="black" o:borderrightcolor="black">
            <v:imagedata r:id="rId10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7467B6" w:rsidRPr="0086334B" w:rsidRDefault="007A7D48" w:rsidP="007467B6">
      <w:pPr>
        <w:tabs>
          <w:tab w:val="center" w:pos="4536"/>
          <w:tab w:val="right" w:pos="9072"/>
        </w:tabs>
        <w:ind w:right="-337"/>
        <w:jc w:val="center"/>
        <w:rPr>
          <w:rFonts w:asciiTheme="majorHAnsi" w:hAnsiTheme="majorHAnsi"/>
          <w:b/>
          <w:spacing w:val="20"/>
          <w:sz w:val="32"/>
          <w:szCs w:val="32"/>
        </w:rPr>
      </w:pPr>
      <w:r w:rsidRPr="0086334B">
        <w:rPr>
          <w:rFonts w:asciiTheme="majorHAnsi" w:hAnsiTheme="majorHAnsi"/>
          <w:noProof/>
        </w:rPr>
        <w:pict>
          <v:shape id="Картина 3" o:spid="_x0000_s1034" type="#_x0000_t75" alt="Описание: oba" style="position:absolute;left:0;text-align:left;margin-left:40.45pt;margin-top:8.25pt;width:42.55pt;height:56.95pt;z-index:251658240;visibility:visible">
            <v:imagedata r:id="rId11" o:title="oba"/>
            <w10:wrap type="square"/>
          </v:shape>
        </w:pict>
      </w:r>
      <w:r w:rsidRPr="0086334B">
        <w:rPr>
          <w:rFonts w:asciiTheme="majorHAnsi" w:hAnsiTheme="majorHAnsi"/>
          <w:noProof/>
          <w:sz w:val="20"/>
          <w:szCs w:val="20"/>
          <w:lang w:val="en-US"/>
        </w:rPr>
        <w:pict>
          <v:shape id="_x0000_s1033" type="#_x0000_t75" style="position:absolute;left:0;text-align:left;margin-left:-19pt;margin-top:8.85pt;width:45.1pt;height:56.35pt;z-index:251657216">
            <v:imagedata r:id="rId12" o:title=""/>
            <w10:wrap type="square"/>
          </v:shape>
          <o:OLEObject Type="Embed" ProgID="PBrush" ShapeID="_x0000_s1033" DrawAspect="Content" ObjectID="_1592142674" r:id="rId13"/>
        </w:pict>
      </w:r>
    </w:p>
    <w:p w:rsidR="007467B6" w:rsidRPr="0086334B" w:rsidRDefault="007467B6" w:rsidP="007467B6">
      <w:pPr>
        <w:tabs>
          <w:tab w:val="center" w:pos="4536"/>
          <w:tab w:val="right" w:pos="9072"/>
        </w:tabs>
        <w:ind w:right="-337"/>
        <w:jc w:val="center"/>
        <w:rPr>
          <w:rFonts w:asciiTheme="majorHAnsi" w:hAnsiTheme="majorHAnsi"/>
          <w:b/>
          <w:spacing w:val="20"/>
          <w:sz w:val="28"/>
          <w:szCs w:val="28"/>
          <w:lang w:val="ru-RU"/>
        </w:rPr>
      </w:pPr>
      <w:r w:rsidRPr="0086334B">
        <w:rPr>
          <w:rFonts w:asciiTheme="majorHAnsi" w:hAnsiTheme="majorHAnsi"/>
          <w:b/>
          <w:spacing w:val="20"/>
          <w:sz w:val="28"/>
          <w:szCs w:val="28"/>
        </w:rPr>
        <w:t>СДРУЖЕНИЕ С НЕСТОПАНСКА ЦЕЛ  “МЕСТНА ИНИЦИАТИВНА ГРУПА КИРКОВО - ЗЛАТОГРАД”</w:t>
      </w:r>
    </w:p>
    <w:p w:rsidR="007467B6" w:rsidRPr="0086334B" w:rsidRDefault="007467B6" w:rsidP="007467B6">
      <w:pPr>
        <w:tabs>
          <w:tab w:val="center" w:pos="4536"/>
          <w:tab w:val="right" w:pos="9072"/>
        </w:tabs>
        <w:ind w:right="-337"/>
        <w:jc w:val="center"/>
        <w:rPr>
          <w:rFonts w:asciiTheme="majorHAnsi" w:hAnsiTheme="majorHAnsi"/>
          <w:i/>
          <w:sz w:val="22"/>
          <w:szCs w:val="28"/>
        </w:rPr>
      </w:pPr>
      <w:r w:rsidRPr="0086334B">
        <w:rPr>
          <w:rFonts w:asciiTheme="majorHAnsi" w:hAnsiTheme="majorHAnsi"/>
          <w:i/>
          <w:sz w:val="22"/>
          <w:szCs w:val="28"/>
        </w:rPr>
        <w:t>Златоград-4980, ул. „Стефан Стамболов” №1 тел/факс: 03071/4205</w:t>
      </w:r>
    </w:p>
    <w:p w:rsidR="007467B6" w:rsidRPr="0086334B" w:rsidRDefault="007467B6" w:rsidP="007467B6">
      <w:pPr>
        <w:tabs>
          <w:tab w:val="center" w:pos="4536"/>
          <w:tab w:val="right" w:pos="9072"/>
        </w:tabs>
        <w:ind w:right="-337"/>
        <w:jc w:val="center"/>
        <w:rPr>
          <w:rFonts w:asciiTheme="majorHAnsi" w:hAnsiTheme="majorHAnsi"/>
          <w:i/>
          <w:sz w:val="22"/>
          <w:szCs w:val="28"/>
        </w:rPr>
      </w:pPr>
      <w:r w:rsidRPr="0086334B">
        <w:rPr>
          <w:rFonts w:asciiTheme="majorHAnsi" w:hAnsiTheme="majorHAnsi"/>
          <w:i/>
          <w:sz w:val="22"/>
          <w:szCs w:val="28"/>
        </w:rPr>
        <w:t>Ел.поща: mig-zlatograd-kirkovo@abv.bg</w:t>
      </w:r>
    </w:p>
    <w:p w:rsidR="007467B6" w:rsidRPr="0086334B" w:rsidRDefault="007A7D48" w:rsidP="007467B6">
      <w:pPr>
        <w:tabs>
          <w:tab w:val="center" w:pos="4536"/>
          <w:tab w:val="right" w:pos="9072"/>
        </w:tabs>
        <w:ind w:right="-337"/>
        <w:jc w:val="center"/>
        <w:rPr>
          <w:rFonts w:asciiTheme="majorHAnsi" w:hAnsiTheme="majorHAnsi"/>
          <w:i/>
          <w:iCs/>
        </w:rPr>
      </w:pPr>
      <w:r w:rsidRPr="0086334B">
        <w:rPr>
          <w:rFonts w:asciiTheme="majorHAnsi" w:hAnsiTheme="majorHAnsi"/>
          <w:i/>
          <w:iCs/>
        </w:rPr>
        <w:pict>
          <v:rect id="_x0000_i1029" style="width:0;height:1.5pt" o:hralign="center" o:hrstd="t" o:hr="t" fillcolor="#aca899" stroked="f"/>
        </w:pict>
      </w:r>
    </w:p>
    <w:p w:rsidR="002E6DB7" w:rsidRPr="0086334B" w:rsidRDefault="002E6DB7" w:rsidP="00772374">
      <w:pPr>
        <w:rPr>
          <w:rFonts w:asciiTheme="majorHAnsi" w:hAnsiTheme="majorHAnsi"/>
          <w:b/>
          <w:bCs/>
        </w:rPr>
      </w:pPr>
    </w:p>
    <w:p w:rsidR="002E6DB7" w:rsidRPr="0086334B" w:rsidRDefault="002E6DB7" w:rsidP="00772374">
      <w:pPr>
        <w:rPr>
          <w:rFonts w:asciiTheme="majorHAnsi" w:hAnsiTheme="majorHAnsi"/>
          <w:b/>
          <w:bCs/>
          <w:lang w:val="en-US"/>
        </w:rPr>
      </w:pPr>
    </w:p>
    <w:p w:rsidR="002E6DB7" w:rsidRPr="0086334B" w:rsidRDefault="002E6DB7" w:rsidP="0095037A">
      <w:pPr>
        <w:spacing w:line="300" w:lineRule="auto"/>
        <w:jc w:val="center"/>
        <w:rPr>
          <w:rFonts w:asciiTheme="majorHAnsi" w:hAnsiTheme="majorHAnsi"/>
          <w:b/>
          <w:bCs/>
          <w:sz w:val="28"/>
          <w:szCs w:val="28"/>
          <w:lang w:val="ru-RU"/>
        </w:rPr>
      </w:pPr>
      <w:r w:rsidRPr="0086334B">
        <w:rPr>
          <w:rFonts w:asciiTheme="majorHAnsi" w:hAnsiTheme="majorHAnsi"/>
          <w:b/>
          <w:bCs/>
          <w:sz w:val="28"/>
          <w:szCs w:val="28"/>
        </w:rPr>
        <w:t xml:space="preserve">ЛИСТ ЗА ПРОВЕРКА </w:t>
      </w:r>
    </w:p>
    <w:p w:rsidR="002E6DB7" w:rsidRPr="0086334B" w:rsidRDefault="002E6DB7" w:rsidP="0095037A">
      <w:pPr>
        <w:spacing w:line="300" w:lineRule="auto"/>
        <w:jc w:val="center"/>
        <w:rPr>
          <w:rFonts w:asciiTheme="majorHAnsi" w:hAnsiTheme="majorHAnsi"/>
          <w:b/>
          <w:bCs/>
        </w:rPr>
      </w:pPr>
      <w:r w:rsidRPr="0086334B">
        <w:rPr>
          <w:rFonts w:asciiTheme="majorHAnsi" w:hAnsiTheme="majorHAnsi"/>
          <w:b/>
          <w:bCs/>
        </w:rPr>
        <w:t xml:space="preserve">на съответствие на кандидатите в конкурс за избор на външни оценители на проектни предложения по  Стратегията за водено от общностите местно развитие на МИГ  </w:t>
      </w:r>
      <w:r w:rsidR="00954A87" w:rsidRPr="0086334B">
        <w:rPr>
          <w:rFonts w:asciiTheme="majorHAnsi" w:hAnsiTheme="majorHAnsi"/>
          <w:b/>
          <w:bCs/>
        </w:rPr>
        <w:t>КИРКОВО - ЗЛАТОГРАД</w:t>
      </w:r>
    </w:p>
    <w:p w:rsidR="002E6DB7" w:rsidRPr="0086334B" w:rsidRDefault="002E6DB7" w:rsidP="0095037A">
      <w:pPr>
        <w:pStyle w:val="Default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b/>
          <w:bCs/>
        </w:rPr>
        <w:t>I</w:t>
      </w:r>
      <w:r w:rsidRPr="0086334B">
        <w:rPr>
          <w:rFonts w:asciiTheme="majorHAnsi" w:hAnsiTheme="majorHAnsi"/>
          <w:b/>
          <w:bCs/>
          <w:lang w:val="ru-RU"/>
        </w:rPr>
        <w:t xml:space="preserve">. </w:t>
      </w:r>
      <w:r w:rsidRPr="0086334B">
        <w:rPr>
          <w:rFonts w:asciiTheme="majorHAnsi" w:hAnsiTheme="majorHAnsi"/>
          <w:b/>
          <w:bCs/>
          <w:lang w:val="bg-BG"/>
        </w:rPr>
        <w:t>Данни за кандидата</w:t>
      </w:r>
    </w:p>
    <w:p w:rsidR="002E6DB7" w:rsidRPr="0086334B" w:rsidRDefault="002E6DB7" w:rsidP="0095037A">
      <w:pPr>
        <w:pStyle w:val="Default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lang w:val="bg-BG"/>
        </w:rPr>
        <w:t>1. Три имена:</w:t>
      </w:r>
    </w:p>
    <w:p w:rsidR="002E6DB7" w:rsidRPr="0086334B" w:rsidRDefault="002E6DB7" w:rsidP="0095037A">
      <w:pPr>
        <w:pStyle w:val="Default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lang w:val="bg-BG"/>
        </w:rPr>
        <w:t>2. ЕГН:</w:t>
      </w:r>
    </w:p>
    <w:p w:rsidR="002E6DB7" w:rsidRPr="0086334B" w:rsidRDefault="002E6DB7" w:rsidP="0095037A">
      <w:pPr>
        <w:pStyle w:val="Default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lang w:val="bg-BG"/>
        </w:rPr>
        <w:t>3. Област/области на компетентност, посочени в заявлението за кандидатстване:</w:t>
      </w:r>
    </w:p>
    <w:p w:rsidR="002E6DB7" w:rsidRPr="0086334B" w:rsidRDefault="002E6DB7" w:rsidP="0095037A">
      <w:pPr>
        <w:pStyle w:val="Default"/>
        <w:spacing w:line="480" w:lineRule="auto"/>
        <w:rPr>
          <w:rFonts w:asciiTheme="majorHAnsi" w:hAnsiTheme="majorHAnsi"/>
          <w:lang w:val="ru-RU"/>
        </w:rPr>
      </w:pPr>
      <w:r w:rsidRPr="0086334B">
        <w:rPr>
          <w:rFonts w:asciiTheme="majorHAnsi" w:hAnsiTheme="majorHAnsi"/>
          <w:lang w:val="ru-RU"/>
        </w:rPr>
        <w:t xml:space="preserve">__________________________________________________________________ </w:t>
      </w:r>
    </w:p>
    <w:p w:rsidR="002E6DB7" w:rsidRPr="0086334B" w:rsidRDefault="002E6DB7" w:rsidP="0095037A">
      <w:pPr>
        <w:rPr>
          <w:rFonts w:asciiTheme="majorHAnsi" w:hAnsiTheme="majorHAnsi"/>
        </w:rPr>
      </w:pPr>
      <w:r w:rsidRPr="0086334B">
        <w:rPr>
          <w:rFonts w:asciiTheme="majorHAnsi" w:hAnsiTheme="majorHAnsi"/>
          <w:b/>
          <w:bCs/>
        </w:rPr>
        <w:t xml:space="preserve">4. </w:t>
      </w:r>
      <w:r w:rsidRPr="0086334B">
        <w:rPr>
          <w:rFonts w:asciiTheme="majorHAnsi" w:hAnsiTheme="majorHAnsi"/>
        </w:rPr>
        <w:t>Мярка/мерки, за които кандидатства като външен оценител за оценка на проектни предложения:</w:t>
      </w:r>
    </w:p>
    <w:tbl>
      <w:tblPr>
        <w:tblW w:w="10572" w:type="dxa"/>
        <w:jc w:val="center"/>
        <w:tblInd w:w="59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723"/>
        <w:gridCol w:w="7857"/>
        <w:gridCol w:w="992"/>
      </w:tblGrid>
      <w:tr w:rsidR="002E6DB7" w:rsidRPr="0086334B" w:rsidTr="0086334B">
        <w:trPr>
          <w:trHeight w:val="330"/>
          <w:tblHeader/>
          <w:jc w:val="center"/>
        </w:trPr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E6DB7" w:rsidRPr="0086334B" w:rsidRDefault="002E6DB7" w:rsidP="0055759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b/>
                <w:bCs/>
                <w:color w:val="000000"/>
                <w:lang w:eastAsia="en-US"/>
              </w:rPr>
            </w:pPr>
            <w:r w:rsidRPr="0086334B">
              <w:rPr>
                <w:rFonts w:asciiTheme="majorHAnsi" w:hAnsiTheme="majorHAnsi"/>
                <w:b/>
                <w:bCs/>
                <w:color w:val="000000"/>
                <w:lang w:eastAsia="en-US"/>
              </w:rPr>
              <w:t>Код на мярката</w:t>
            </w:r>
          </w:p>
        </w:tc>
        <w:tc>
          <w:tcPr>
            <w:tcW w:w="78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E6DB7" w:rsidRPr="0086334B" w:rsidRDefault="002E6DB7" w:rsidP="0055759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b/>
                <w:bCs/>
                <w:color w:val="000000"/>
                <w:lang w:eastAsia="en-US"/>
              </w:rPr>
            </w:pPr>
            <w:r w:rsidRPr="0086334B">
              <w:rPr>
                <w:rFonts w:asciiTheme="majorHAnsi" w:hAnsiTheme="majorHAnsi"/>
                <w:b/>
                <w:bCs/>
                <w:color w:val="000000"/>
                <w:lang w:eastAsia="en-US"/>
              </w:rPr>
              <w:t>Име на мярката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E6DB7" w:rsidRPr="0086334B" w:rsidRDefault="002E6DB7" w:rsidP="0055759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i/>
                <w:iCs/>
                <w:color w:val="000000"/>
                <w:lang w:eastAsia="en-US"/>
              </w:rPr>
            </w:pPr>
          </w:p>
        </w:tc>
      </w:tr>
      <w:tr w:rsidR="002E6DB7" w:rsidRPr="0086334B" w:rsidTr="0086334B">
        <w:trPr>
          <w:trHeight w:val="330"/>
          <w:jc w:val="center"/>
        </w:trPr>
        <w:tc>
          <w:tcPr>
            <w:tcW w:w="10572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2E6DB7" w:rsidP="0055759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eastAsia="en-US"/>
              </w:rPr>
            </w:pPr>
            <w:r w:rsidRPr="0086334B">
              <w:rPr>
                <w:rFonts w:asciiTheme="majorHAnsi" w:hAnsiTheme="majorHAnsi"/>
                <w:color w:val="000000"/>
                <w:lang w:eastAsia="en-US"/>
              </w:rPr>
              <w:t>Мерки, финансирани от ПРСР 2014 – 2020 г. (ЕЗФРСР)</w:t>
            </w:r>
          </w:p>
        </w:tc>
      </w:tr>
      <w:tr w:rsidR="002E6DB7" w:rsidRPr="0086334B" w:rsidTr="0086334B">
        <w:trPr>
          <w:trHeight w:val="318"/>
          <w:jc w:val="center"/>
        </w:trPr>
        <w:tc>
          <w:tcPr>
            <w:tcW w:w="1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2E6DB7" w:rsidP="0055759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eastAsia="en-US"/>
              </w:rPr>
            </w:pPr>
            <w:r w:rsidRPr="0086334B">
              <w:rPr>
                <w:rFonts w:asciiTheme="majorHAnsi" w:hAnsiTheme="majorHAnsi"/>
                <w:color w:val="000000"/>
                <w:lang w:eastAsia="en-US"/>
              </w:rPr>
              <w:t>4.1</w:t>
            </w:r>
          </w:p>
        </w:tc>
        <w:tc>
          <w:tcPr>
            <w:tcW w:w="7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3D775A" w:rsidP="003D775A">
            <w:pPr>
              <w:suppressAutoHyphens w:val="0"/>
              <w:spacing w:line="20" w:lineRule="atLeast"/>
              <w:jc w:val="both"/>
              <w:rPr>
                <w:rFonts w:asciiTheme="majorHAnsi" w:hAnsiTheme="majorHAnsi"/>
                <w:color w:val="000000"/>
                <w:lang w:val="ru-RU" w:eastAsia="en-US"/>
              </w:rPr>
            </w:pPr>
            <w:r w:rsidRPr="0086334B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 xml:space="preserve">4,1 </w:t>
            </w:r>
            <w:r w:rsidRPr="0086334B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Подкрепа за инвестиции в земеделски стопанства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7A7D48" w:rsidP="0055759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lang w:eastAsia="bg-BG"/>
              </w:rPr>
            </w:pPr>
            <w:r w:rsidRPr="0086334B">
              <w:rPr>
                <w:rFonts w:asciiTheme="majorHAnsi" w:hAnsiTheme="majorHAnsi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6DB7" w:rsidRPr="0086334B">
              <w:rPr>
                <w:rFonts w:asciiTheme="majorHAnsi" w:hAnsiTheme="majorHAnsi"/>
                <w:lang w:eastAsia="bg-BG"/>
              </w:rPr>
              <w:instrText xml:space="preserve"> FORMCHECKBOX </w:instrText>
            </w:r>
            <w:r w:rsidRPr="0086334B">
              <w:rPr>
                <w:rFonts w:asciiTheme="majorHAnsi" w:hAnsiTheme="majorHAnsi"/>
                <w:lang w:eastAsia="bg-BG"/>
              </w:rPr>
            </w:r>
            <w:r w:rsidRPr="0086334B">
              <w:rPr>
                <w:rFonts w:asciiTheme="majorHAnsi" w:hAnsiTheme="majorHAnsi"/>
                <w:lang w:eastAsia="bg-BG"/>
              </w:rPr>
              <w:fldChar w:fldCharType="end"/>
            </w:r>
          </w:p>
          <w:p w:rsidR="002E6DB7" w:rsidRPr="0086334B" w:rsidRDefault="002E6DB7" w:rsidP="0055759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eastAsia="en-US"/>
              </w:rPr>
            </w:pPr>
          </w:p>
        </w:tc>
      </w:tr>
      <w:tr w:rsidR="002E6DB7" w:rsidRPr="0086334B" w:rsidTr="0086334B">
        <w:trPr>
          <w:trHeight w:val="645"/>
          <w:jc w:val="center"/>
        </w:trPr>
        <w:tc>
          <w:tcPr>
            <w:tcW w:w="1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2E6DB7" w:rsidP="0086334B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eastAsia="en-US"/>
              </w:rPr>
            </w:pPr>
            <w:r w:rsidRPr="0086334B">
              <w:rPr>
                <w:rFonts w:asciiTheme="majorHAnsi" w:hAnsiTheme="majorHAnsi"/>
                <w:color w:val="000000"/>
                <w:lang w:eastAsia="en-US"/>
              </w:rPr>
              <w:t>4.2</w:t>
            </w:r>
          </w:p>
        </w:tc>
        <w:tc>
          <w:tcPr>
            <w:tcW w:w="7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3D775A" w:rsidP="0095037A">
            <w:pPr>
              <w:suppressAutoHyphens w:val="0"/>
              <w:spacing w:line="20" w:lineRule="atLeast"/>
              <w:jc w:val="both"/>
              <w:rPr>
                <w:rFonts w:asciiTheme="majorHAnsi" w:hAnsiTheme="majorHAnsi"/>
                <w:color w:val="000000"/>
                <w:lang w:eastAsia="en-US"/>
              </w:rPr>
            </w:pPr>
            <w:r w:rsidRPr="0086334B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 xml:space="preserve">4,2 </w:t>
            </w:r>
            <w:r w:rsidRPr="0086334B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Подкрепа за инвестиции в преработката, предлагането на пазара и/или развитието на селскостопански продукти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7A7D48" w:rsidP="0055759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lang w:eastAsia="bg-BG"/>
              </w:rPr>
            </w:pPr>
            <w:r w:rsidRPr="0086334B">
              <w:rPr>
                <w:rFonts w:asciiTheme="majorHAnsi" w:hAnsiTheme="majorHAnsi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6DB7" w:rsidRPr="0086334B">
              <w:rPr>
                <w:rFonts w:asciiTheme="majorHAnsi" w:hAnsiTheme="majorHAnsi"/>
                <w:lang w:eastAsia="bg-BG"/>
              </w:rPr>
              <w:instrText xml:space="preserve"> FORMCHECKBOX </w:instrText>
            </w:r>
            <w:r w:rsidRPr="0086334B">
              <w:rPr>
                <w:rFonts w:asciiTheme="majorHAnsi" w:hAnsiTheme="majorHAnsi"/>
                <w:lang w:eastAsia="bg-BG"/>
              </w:rPr>
            </w:r>
            <w:r w:rsidRPr="0086334B">
              <w:rPr>
                <w:rFonts w:asciiTheme="majorHAnsi" w:hAnsiTheme="majorHAnsi"/>
                <w:lang w:eastAsia="bg-BG"/>
              </w:rPr>
              <w:fldChar w:fldCharType="end"/>
            </w:r>
          </w:p>
          <w:p w:rsidR="002E6DB7" w:rsidRPr="0086334B" w:rsidRDefault="002E6DB7" w:rsidP="0055759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eastAsia="en-US"/>
              </w:rPr>
            </w:pPr>
          </w:p>
        </w:tc>
      </w:tr>
      <w:tr w:rsidR="002E6DB7" w:rsidRPr="0086334B" w:rsidTr="0086334B">
        <w:trPr>
          <w:trHeight w:val="330"/>
          <w:jc w:val="center"/>
        </w:trPr>
        <w:tc>
          <w:tcPr>
            <w:tcW w:w="1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3D775A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val="en-US" w:eastAsia="en-US"/>
              </w:rPr>
            </w:pPr>
            <w:r w:rsidRPr="0086334B">
              <w:rPr>
                <w:rFonts w:asciiTheme="majorHAnsi" w:hAnsiTheme="majorHAnsi"/>
                <w:color w:val="000000"/>
                <w:lang w:val="en-US" w:eastAsia="en-US"/>
              </w:rPr>
              <w:t>6.4</w:t>
            </w:r>
          </w:p>
        </w:tc>
        <w:tc>
          <w:tcPr>
            <w:tcW w:w="7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3D775A" w:rsidP="0095037A">
            <w:pPr>
              <w:suppressAutoHyphens w:val="0"/>
              <w:spacing w:line="20" w:lineRule="atLeast"/>
              <w:jc w:val="both"/>
              <w:rPr>
                <w:rFonts w:asciiTheme="majorHAnsi" w:hAnsiTheme="majorHAnsi"/>
                <w:color w:val="000000"/>
                <w:lang w:eastAsia="en-US"/>
              </w:rPr>
            </w:pPr>
            <w:r w:rsidRPr="0086334B">
              <w:rPr>
                <w:rFonts w:asciiTheme="majorHAnsi" w:eastAsia="MS Mincho" w:hAnsiTheme="majorHAnsi"/>
                <w:b/>
                <w:iCs/>
                <w:color w:val="000000"/>
                <w:sz w:val="22"/>
                <w:szCs w:val="22"/>
              </w:rPr>
              <w:t xml:space="preserve">6,4 </w:t>
            </w:r>
            <w:r w:rsidRPr="0086334B">
              <w:rPr>
                <w:rFonts w:asciiTheme="majorHAnsi" w:eastAsia="MS Mincho" w:hAnsiTheme="majorHAnsi"/>
                <w:iCs/>
                <w:color w:val="000000"/>
                <w:sz w:val="22"/>
                <w:szCs w:val="22"/>
              </w:rPr>
              <w:t>Инвестиции в подкрепа на неземеделски дейности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7A7D48" w:rsidP="0055759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lang w:eastAsia="bg-BG"/>
              </w:rPr>
            </w:pPr>
            <w:r w:rsidRPr="0086334B">
              <w:rPr>
                <w:rFonts w:asciiTheme="majorHAnsi" w:hAnsiTheme="majorHAnsi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6DB7" w:rsidRPr="0086334B">
              <w:rPr>
                <w:rFonts w:asciiTheme="majorHAnsi" w:hAnsiTheme="majorHAnsi"/>
                <w:lang w:eastAsia="bg-BG"/>
              </w:rPr>
              <w:instrText xml:space="preserve"> FORMCHECKBOX </w:instrText>
            </w:r>
            <w:r w:rsidRPr="0086334B">
              <w:rPr>
                <w:rFonts w:asciiTheme="majorHAnsi" w:hAnsiTheme="majorHAnsi"/>
                <w:lang w:eastAsia="bg-BG"/>
              </w:rPr>
            </w:r>
            <w:r w:rsidRPr="0086334B">
              <w:rPr>
                <w:rFonts w:asciiTheme="majorHAnsi" w:hAnsiTheme="majorHAnsi"/>
                <w:lang w:eastAsia="bg-BG"/>
              </w:rPr>
              <w:fldChar w:fldCharType="end"/>
            </w:r>
          </w:p>
          <w:p w:rsidR="002E6DB7" w:rsidRPr="0086334B" w:rsidRDefault="002E6DB7" w:rsidP="0055759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eastAsia="en-US"/>
              </w:rPr>
            </w:pPr>
          </w:p>
        </w:tc>
      </w:tr>
      <w:tr w:rsidR="002E6DB7" w:rsidRPr="0086334B" w:rsidTr="0086334B">
        <w:trPr>
          <w:trHeight w:val="330"/>
          <w:jc w:val="center"/>
        </w:trPr>
        <w:tc>
          <w:tcPr>
            <w:tcW w:w="1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3D775A" w:rsidP="003D775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val="en-US" w:eastAsia="en-US"/>
              </w:rPr>
            </w:pPr>
            <w:r w:rsidRPr="0086334B">
              <w:rPr>
                <w:rFonts w:asciiTheme="majorHAnsi" w:hAnsiTheme="majorHAnsi"/>
                <w:color w:val="000000"/>
                <w:lang w:val="en-US" w:eastAsia="en-US"/>
              </w:rPr>
              <w:t>7.2</w:t>
            </w:r>
          </w:p>
        </w:tc>
        <w:tc>
          <w:tcPr>
            <w:tcW w:w="7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3D775A" w:rsidP="0095037A">
            <w:pPr>
              <w:suppressAutoHyphens w:val="0"/>
              <w:spacing w:line="20" w:lineRule="atLeast"/>
              <w:jc w:val="both"/>
              <w:rPr>
                <w:rFonts w:asciiTheme="majorHAnsi" w:hAnsiTheme="majorHAnsi"/>
                <w:color w:val="000000"/>
                <w:lang w:eastAsia="en-US"/>
              </w:rPr>
            </w:pPr>
            <w:r w:rsidRPr="0086334B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 xml:space="preserve">7,2  </w:t>
            </w:r>
            <w:r w:rsidRPr="0086334B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Инвестиции в създаването, подобряването или разширяването на всички видове малка по мащаби инфраструктура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7A7D48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lang w:eastAsia="bg-BG"/>
              </w:rPr>
            </w:pPr>
            <w:r w:rsidRPr="0086334B">
              <w:rPr>
                <w:rFonts w:asciiTheme="majorHAnsi" w:hAnsiTheme="majorHAnsi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6DB7" w:rsidRPr="0086334B">
              <w:rPr>
                <w:rFonts w:asciiTheme="majorHAnsi" w:hAnsiTheme="majorHAnsi"/>
                <w:lang w:eastAsia="bg-BG"/>
              </w:rPr>
              <w:instrText xml:space="preserve"> FORMCHECKBOX </w:instrText>
            </w:r>
            <w:r w:rsidRPr="0086334B">
              <w:rPr>
                <w:rFonts w:asciiTheme="majorHAnsi" w:hAnsiTheme="majorHAnsi"/>
                <w:lang w:eastAsia="bg-BG"/>
              </w:rPr>
            </w:r>
            <w:r w:rsidRPr="0086334B">
              <w:rPr>
                <w:rFonts w:asciiTheme="majorHAnsi" w:hAnsiTheme="majorHAnsi"/>
                <w:lang w:eastAsia="bg-BG"/>
              </w:rPr>
              <w:fldChar w:fldCharType="end"/>
            </w:r>
          </w:p>
          <w:p w:rsidR="002E6DB7" w:rsidRPr="0086334B" w:rsidRDefault="002E6DB7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eastAsia="en-US"/>
              </w:rPr>
            </w:pPr>
          </w:p>
        </w:tc>
      </w:tr>
      <w:tr w:rsidR="002E6DB7" w:rsidRPr="0086334B" w:rsidTr="0086334B">
        <w:trPr>
          <w:trHeight w:val="637"/>
          <w:jc w:val="center"/>
        </w:trPr>
        <w:tc>
          <w:tcPr>
            <w:tcW w:w="105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3D775A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b/>
                <w:bCs/>
                <w:color w:val="000000"/>
                <w:lang w:eastAsia="en-US"/>
              </w:rPr>
            </w:pPr>
            <w:r w:rsidRPr="0086334B">
              <w:rPr>
                <w:rFonts w:asciiTheme="majorHAnsi" w:hAnsiTheme="majorHAnsi"/>
                <w:b/>
                <w:bCs/>
                <w:sz w:val="22"/>
                <w:szCs w:val="22"/>
              </w:rPr>
              <w:t>Мерки, които не са част от ПРСР 2014-2020 г., но са включени в Регламент 1305/2013 (финансирани от ЕЗФРСР)</w:t>
            </w:r>
          </w:p>
        </w:tc>
      </w:tr>
      <w:tr w:rsidR="002E6DB7" w:rsidRPr="0086334B" w:rsidTr="0086334B">
        <w:trPr>
          <w:trHeight w:val="645"/>
          <w:jc w:val="center"/>
        </w:trPr>
        <w:tc>
          <w:tcPr>
            <w:tcW w:w="1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3D775A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val="en-US" w:eastAsia="en-US"/>
              </w:rPr>
            </w:pPr>
            <w:r w:rsidRPr="0086334B">
              <w:rPr>
                <w:rFonts w:asciiTheme="majorHAnsi" w:hAnsiTheme="majorHAnsi"/>
                <w:color w:val="000000"/>
                <w:lang w:val="en-US" w:eastAsia="en-US"/>
              </w:rPr>
              <w:t>7.5.1</w:t>
            </w:r>
          </w:p>
        </w:tc>
        <w:tc>
          <w:tcPr>
            <w:tcW w:w="7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3D775A" w:rsidP="003D775A">
            <w:pPr>
              <w:suppressAutoHyphens w:val="0"/>
              <w:spacing w:line="20" w:lineRule="atLeast"/>
              <w:jc w:val="both"/>
              <w:rPr>
                <w:rFonts w:asciiTheme="majorHAnsi" w:hAnsiTheme="majorHAnsi"/>
                <w:color w:val="000000"/>
                <w:lang w:eastAsia="en-US"/>
              </w:rPr>
            </w:pPr>
            <w:r w:rsidRPr="0086334B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7,5,1</w:t>
            </w:r>
            <w:r w:rsidRPr="0086334B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Инвестиции за отдих и туристическа инфраструктура и съхраняване на нематериалното културно и природно наследство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7A7D48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lang w:eastAsia="bg-BG"/>
              </w:rPr>
            </w:pPr>
            <w:r w:rsidRPr="0086334B">
              <w:rPr>
                <w:rFonts w:asciiTheme="majorHAnsi" w:hAnsiTheme="majorHAnsi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6DB7" w:rsidRPr="0086334B">
              <w:rPr>
                <w:rFonts w:asciiTheme="majorHAnsi" w:hAnsiTheme="majorHAnsi"/>
                <w:lang w:eastAsia="bg-BG"/>
              </w:rPr>
              <w:instrText xml:space="preserve"> FORMCHECKBOX </w:instrText>
            </w:r>
            <w:r w:rsidRPr="0086334B">
              <w:rPr>
                <w:rFonts w:asciiTheme="majorHAnsi" w:hAnsiTheme="majorHAnsi"/>
                <w:lang w:eastAsia="bg-BG"/>
              </w:rPr>
            </w:r>
            <w:r w:rsidRPr="0086334B">
              <w:rPr>
                <w:rFonts w:asciiTheme="majorHAnsi" w:hAnsiTheme="majorHAnsi"/>
                <w:lang w:eastAsia="bg-BG"/>
              </w:rPr>
              <w:fldChar w:fldCharType="end"/>
            </w:r>
          </w:p>
          <w:p w:rsidR="002E6DB7" w:rsidRPr="0086334B" w:rsidRDefault="002E6DB7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eastAsia="en-US"/>
              </w:rPr>
            </w:pPr>
          </w:p>
        </w:tc>
      </w:tr>
      <w:tr w:rsidR="002E6DB7" w:rsidRPr="0086334B" w:rsidTr="0086334B">
        <w:trPr>
          <w:trHeight w:val="330"/>
          <w:jc w:val="center"/>
        </w:trPr>
        <w:tc>
          <w:tcPr>
            <w:tcW w:w="1057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6DB7" w:rsidRPr="0086334B" w:rsidRDefault="003D775A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b/>
                <w:bCs/>
                <w:color w:val="000000"/>
                <w:lang w:eastAsia="en-US"/>
              </w:rPr>
            </w:pPr>
            <w:r w:rsidRPr="0086334B">
              <w:rPr>
                <w:rFonts w:asciiTheme="majorHAnsi" w:hAnsiTheme="majorHAnsi"/>
                <w:b/>
                <w:bCs/>
                <w:sz w:val="22"/>
                <w:szCs w:val="22"/>
              </w:rPr>
              <w:t>Мерки, финансирани от ОПРЧР 2014-2020 (ЕСФ)</w:t>
            </w:r>
          </w:p>
        </w:tc>
      </w:tr>
      <w:tr w:rsidR="002E6DB7" w:rsidRPr="0086334B" w:rsidTr="0086334B">
        <w:trPr>
          <w:trHeight w:val="235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B7" w:rsidRPr="0086334B" w:rsidRDefault="000A3629" w:rsidP="003D775A">
            <w:pPr>
              <w:suppressAutoHyphens w:val="0"/>
              <w:spacing w:line="20" w:lineRule="atLeast"/>
              <w:rPr>
                <w:rFonts w:asciiTheme="majorHAnsi" w:hAnsiTheme="majorHAnsi"/>
                <w:color w:val="000000"/>
                <w:lang w:val="en-US" w:eastAsia="en-US"/>
              </w:rPr>
            </w:pPr>
            <w:r w:rsidRPr="0086334B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ЧР-1 ИП 1,3,6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B7" w:rsidRPr="0086334B" w:rsidRDefault="002E6DB7" w:rsidP="003D775A">
            <w:pPr>
              <w:suppressAutoHyphens w:val="0"/>
              <w:spacing w:line="20" w:lineRule="atLeast"/>
              <w:rPr>
                <w:rFonts w:asciiTheme="majorHAnsi" w:hAnsiTheme="majorHAnsi"/>
                <w:color w:val="000000"/>
                <w:lang w:eastAsia="en-US"/>
              </w:rPr>
            </w:pPr>
            <w:r w:rsidRPr="0086334B">
              <w:rPr>
                <w:rFonts w:asciiTheme="majorHAnsi" w:hAnsiTheme="majorHAnsi"/>
                <w:color w:val="000000"/>
                <w:lang w:eastAsia="en-US"/>
              </w:rPr>
              <w:t>"</w:t>
            </w:r>
            <w:r w:rsidR="003D775A" w:rsidRPr="0086334B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ЧР-1 ИП 1,3,6</w:t>
            </w:r>
            <w:r w:rsidR="003D775A" w:rsidRPr="0086334B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 xml:space="preserve"> „Достъп до заетост на икономически неактивни и безработни лица, в т.ч. насърчаване и подпомагане на младежката заетост и инвестиции в повишаване квалификацията на заетите лица на територията на „МИГ Кирково – Златоград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B7" w:rsidRPr="0086334B" w:rsidRDefault="007A7D48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lang w:eastAsia="bg-BG"/>
              </w:rPr>
            </w:pPr>
            <w:r w:rsidRPr="0086334B">
              <w:rPr>
                <w:rFonts w:asciiTheme="majorHAnsi" w:hAnsiTheme="majorHAnsi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6DB7" w:rsidRPr="0086334B">
              <w:rPr>
                <w:rFonts w:asciiTheme="majorHAnsi" w:hAnsiTheme="majorHAnsi"/>
                <w:lang w:eastAsia="bg-BG"/>
              </w:rPr>
              <w:instrText xml:space="preserve"> FORMCHECKBOX </w:instrText>
            </w:r>
            <w:r w:rsidRPr="0086334B">
              <w:rPr>
                <w:rFonts w:asciiTheme="majorHAnsi" w:hAnsiTheme="majorHAnsi"/>
                <w:lang w:eastAsia="bg-BG"/>
              </w:rPr>
            </w:r>
            <w:r w:rsidRPr="0086334B">
              <w:rPr>
                <w:rFonts w:asciiTheme="majorHAnsi" w:hAnsiTheme="majorHAnsi"/>
                <w:lang w:eastAsia="bg-BG"/>
              </w:rPr>
              <w:fldChar w:fldCharType="end"/>
            </w:r>
          </w:p>
          <w:p w:rsidR="002E6DB7" w:rsidRPr="0086334B" w:rsidRDefault="002E6DB7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eastAsia="en-US"/>
              </w:rPr>
            </w:pPr>
          </w:p>
        </w:tc>
      </w:tr>
      <w:tr w:rsidR="003D775A" w:rsidRPr="0086334B" w:rsidTr="0086334B">
        <w:trPr>
          <w:trHeight w:val="235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75A" w:rsidRPr="0086334B" w:rsidRDefault="000A3629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eastAsia="en-US"/>
              </w:rPr>
            </w:pPr>
            <w:r w:rsidRPr="0086334B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ЧР-2 ИП 3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75A" w:rsidRPr="0086334B" w:rsidRDefault="003D775A" w:rsidP="0095037A">
            <w:pPr>
              <w:suppressAutoHyphens w:val="0"/>
              <w:spacing w:line="20" w:lineRule="atLeast"/>
              <w:rPr>
                <w:rFonts w:asciiTheme="majorHAnsi" w:hAnsiTheme="majorHAnsi"/>
                <w:color w:val="000000"/>
                <w:lang w:eastAsia="en-US"/>
              </w:rPr>
            </w:pPr>
            <w:r w:rsidRPr="0086334B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ЧР-2 ИП 3</w:t>
            </w:r>
            <w:r w:rsidRPr="0086334B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 xml:space="preserve"> „По-добър достъп до устойчиви услуги, вкл. здравни и социални услуги чрез интегриран подход на територията на „МИГ Кирково - </w:t>
            </w:r>
            <w:r w:rsidRPr="0086334B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lastRenderedPageBreak/>
              <w:t>Златоград”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75A" w:rsidRPr="0086334B" w:rsidRDefault="007A7D48" w:rsidP="003D775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lang w:eastAsia="bg-BG"/>
              </w:rPr>
            </w:pPr>
            <w:r w:rsidRPr="0086334B">
              <w:rPr>
                <w:rFonts w:asciiTheme="majorHAnsi" w:hAnsiTheme="majorHAnsi"/>
                <w:lang w:eastAsia="bg-BG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75A" w:rsidRPr="0086334B">
              <w:rPr>
                <w:rFonts w:asciiTheme="majorHAnsi" w:hAnsiTheme="majorHAnsi"/>
                <w:lang w:eastAsia="bg-BG"/>
              </w:rPr>
              <w:instrText xml:space="preserve"> FORMCHECKBOX </w:instrText>
            </w:r>
            <w:r w:rsidRPr="0086334B">
              <w:rPr>
                <w:rFonts w:asciiTheme="majorHAnsi" w:hAnsiTheme="majorHAnsi"/>
                <w:lang w:eastAsia="bg-BG"/>
              </w:rPr>
            </w:r>
            <w:r w:rsidRPr="0086334B">
              <w:rPr>
                <w:rFonts w:asciiTheme="majorHAnsi" w:hAnsiTheme="majorHAnsi"/>
                <w:lang w:eastAsia="bg-BG"/>
              </w:rPr>
              <w:fldChar w:fldCharType="end"/>
            </w:r>
          </w:p>
          <w:p w:rsidR="003D775A" w:rsidRPr="0086334B" w:rsidRDefault="003D775A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lang w:eastAsia="bg-BG"/>
              </w:rPr>
            </w:pPr>
          </w:p>
        </w:tc>
      </w:tr>
      <w:tr w:rsidR="000A3629" w:rsidRPr="0086334B" w:rsidTr="0086334B">
        <w:trPr>
          <w:trHeight w:val="235"/>
          <w:jc w:val="center"/>
        </w:trPr>
        <w:tc>
          <w:tcPr>
            <w:tcW w:w="10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629" w:rsidRPr="0086334B" w:rsidRDefault="000A3629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lang w:eastAsia="bg-BG"/>
              </w:rPr>
            </w:pPr>
            <w:r w:rsidRPr="0086334B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Мерки, финансирани от ОПИК  2014-2020 (ЕФРР)</w:t>
            </w:r>
          </w:p>
        </w:tc>
      </w:tr>
      <w:tr w:rsidR="000A3629" w:rsidRPr="0086334B" w:rsidTr="0086334B">
        <w:trPr>
          <w:trHeight w:val="235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629" w:rsidRPr="0086334B" w:rsidRDefault="000A3629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lang w:eastAsia="en-US"/>
              </w:rPr>
            </w:pPr>
            <w:r w:rsidRPr="0086334B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ИК-2 ИП 2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629" w:rsidRPr="0086334B" w:rsidRDefault="000A3629" w:rsidP="0095037A">
            <w:pPr>
              <w:suppressAutoHyphens w:val="0"/>
              <w:spacing w:line="20" w:lineRule="atLeas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86334B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ИК-2 ИП 2</w:t>
            </w:r>
            <w:r w:rsidRPr="0086334B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 xml:space="preserve"> „Подобряване на производствения капацитет в МСП на територията на МИГ-Кирково-Златоград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629" w:rsidRPr="0086334B" w:rsidRDefault="007A7D48" w:rsidP="000A3629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lang w:eastAsia="bg-BG"/>
              </w:rPr>
            </w:pPr>
            <w:r w:rsidRPr="0086334B">
              <w:rPr>
                <w:rFonts w:asciiTheme="majorHAnsi" w:hAnsiTheme="majorHAnsi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629" w:rsidRPr="0086334B">
              <w:rPr>
                <w:rFonts w:asciiTheme="majorHAnsi" w:hAnsiTheme="majorHAnsi"/>
                <w:lang w:eastAsia="bg-BG"/>
              </w:rPr>
              <w:instrText xml:space="preserve"> FORMCHECKBOX </w:instrText>
            </w:r>
            <w:r w:rsidRPr="0086334B">
              <w:rPr>
                <w:rFonts w:asciiTheme="majorHAnsi" w:hAnsiTheme="majorHAnsi"/>
                <w:lang w:eastAsia="bg-BG"/>
              </w:rPr>
            </w:r>
            <w:r w:rsidRPr="0086334B">
              <w:rPr>
                <w:rFonts w:asciiTheme="majorHAnsi" w:hAnsiTheme="majorHAnsi"/>
                <w:lang w:eastAsia="bg-BG"/>
              </w:rPr>
              <w:fldChar w:fldCharType="end"/>
            </w:r>
          </w:p>
          <w:p w:rsidR="000A3629" w:rsidRPr="0086334B" w:rsidRDefault="000A3629" w:rsidP="0095037A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lang w:eastAsia="bg-BG"/>
              </w:rPr>
            </w:pPr>
          </w:p>
        </w:tc>
      </w:tr>
    </w:tbl>
    <w:p w:rsidR="002E6DB7" w:rsidRPr="0086334B" w:rsidRDefault="002E6DB7" w:rsidP="00772374">
      <w:pPr>
        <w:rPr>
          <w:rFonts w:asciiTheme="majorHAnsi" w:hAnsiTheme="majorHAnsi"/>
          <w:b/>
          <w:bCs/>
          <w:color w:val="FFFFFF"/>
        </w:rPr>
      </w:pPr>
    </w:p>
    <w:p w:rsidR="002E6DB7" w:rsidRPr="0086334B" w:rsidRDefault="002E6DB7" w:rsidP="00772374">
      <w:pPr>
        <w:rPr>
          <w:rFonts w:asciiTheme="majorHAnsi" w:hAnsiTheme="majorHAnsi"/>
          <w:b/>
          <w:bCs/>
        </w:rPr>
      </w:pPr>
    </w:p>
    <w:p w:rsidR="002E6DB7" w:rsidRPr="0086334B" w:rsidRDefault="002E6DB7" w:rsidP="00772374">
      <w:pPr>
        <w:rPr>
          <w:rFonts w:asciiTheme="majorHAnsi" w:hAnsiTheme="majorHAnsi"/>
          <w:b/>
          <w:bCs/>
          <w:lang w:val="ru-RU"/>
        </w:rPr>
      </w:pPr>
      <w:r w:rsidRPr="0086334B">
        <w:rPr>
          <w:rFonts w:asciiTheme="majorHAnsi" w:hAnsiTheme="majorHAnsi"/>
          <w:b/>
          <w:bCs/>
        </w:rPr>
        <w:t>II</w:t>
      </w:r>
      <w:r w:rsidRPr="0086334B">
        <w:rPr>
          <w:rFonts w:asciiTheme="majorHAnsi" w:hAnsiTheme="majorHAnsi"/>
          <w:b/>
          <w:bCs/>
          <w:lang w:val="ru-RU"/>
        </w:rPr>
        <w:t>. НАЧИН НА ПОДАВАНЕ НА ЗАЯВЛЕНИЕТО:</w:t>
      </w:r>
      <w:r w:rsidR="00CA6116" w:rsidRPr="0086334B">
        <w:rPr>
          <w:rFonts w:asciiTheme="majorHAnsi" w:hAnsiTheme="majorHAnsi"/>
          <w:b/>
          <w:bCs/>
          <w:lang w:val="ru-RU"/>
        </w:rPr>
        <w:t>……………………………………………………….</w:t>
      </w:r>
    </w:p>
    <w:p w:rsidR="002E6DB7" w:rsidRPr="0086334B" w:rsidRDefault="002E6DB7" w:rsidP="00772374">
      <w:pPr>
        <w:rPr>
          <w:rFonts w:asciiTheme="majorHAnsi" w:hAnsiTheme="majorHAnsi"/>
          <w:b/>
          <w:bCs/>
          <w:lang w:val="ru-RU"/>
        </w:rPr>
      </w:pPr>
    </w:p>
    <w:p w:rsidR="002E6DB7" w:rsidRPr="0086334B" w:rsidRDefault="002E6DB7" w:rsidP="00772374">
      <w:pPr>
        <w:rPr>
          <w:rFonts w:asciiTheme="majorHAnsi" w:hAnsiTheme="majorHAnsi"/>
          <w:b/>
          <w:bCs/>
        </w:rPr>
      </w:pPr>
      <w:r w:rsidRPr="0086334B">
        <w:rPr>
          <w:rFonts w:asciiTheme="majorHAnsi" w:hAnsiTheme="majorHAnsi"/>
          <w:b/>
          <w:bCs/>
        </w:rPr>
        <w:t>III</w:t>
      </w:r>
      <w:r w:rsidRPr="0086334B">
        <w:rPr>
          <w:rFonts w:asciiTheme="majorHAnsi" w:hAnsiTheme="majorHAnsi"/>
          <w:b/>
          <w:bCs/>
          <w:lang w:val="ru-RU"/>
        </w:rPr>
        <w:t>. СЪОТВЕТСТВИЕ НА КАНДИДАТА С ИЗИСКВАНИЯТА КЪМ ВЪНШНИТЕ ОЦЕНИТЕЛИ</w:t>
      </w:r>
    </w:p>
    <w:p w:rsidR="002E6DB7" w:rsidRPr="0086334B" w:rsidRDefault="002E6DB7" w:rsidP="0095037A">
      <w:pPr>
        <w:rPr>
          <w:rFonts w:asciiTheme="majorHAnsi" w:hAnsiTheme="majorHAnsi"/>
          <w:b/>
          <w:bCs/>
        </w:rPr>
      </w:pPr>
    </w:p>
    <w:tbl>
      <w:tblPr>
        <w:tblW w:w="1098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77"/>
        <w:gridCol w:w="992"/>
        <w:gridCol w:w="851"/>
        <w:gridCol w:w="2268"/>
      </w:tblGrid>
      <w:tr w:rsidR="002E6DB7" w:rsidRPr="0086334B" w:rsidTr="0086334B">
        <w:trPr>
          <w:trHeight w:val="522"/>
        </w:trPr>
        <w:tc>
          <w:tcPr>
            <w:tcW w:w="6877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b/>
                <w:bCs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 xml:space="preserve">Критерии за проверка 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center"/>
              <w:rPr>
                <w:rFonts w:asciiTheme="majorHAnsi" w:hAnsiTheme="majorHAnsi"/>
                <w:b/>
                <w:bCs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center"/>
              <w:rPr>
                <w:rFonts w:asciiTheme="majorHAnsi" w:hAnsiTheme="majorHAnsi"/>
                <w:b/>
                <w:bCs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>НЕ</w:t>
            </w: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center"/>
              <w:rPr>
                <w:rFonts w:asciiTheme="majorHAnsi" w:hAnsiTheme="majorHAnsi"/>
                <w:b/>
                <w:bCs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>Коментар</w:t>
            </w:r>
          </w:p>
        </w:tc>
      </w:tr>
      <w:tr w:rsidR="002E6DB7" w:rsidRPr="0086334B" w:rsidTr="0086334B">
        <w:tc>
          <w:tcPr>
            <w:tcW w:w="6877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both"/>
              <w:rPr>
                <w:rFonts w:asciiTheme="majorHAnsi" w:hAnsiTheme="majorHAnsi"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>1.</w:t>
            </w:r>
            <w:r w:rsidRPr="0086334B">
              <w:rPr>
                <w:rFonts w:asciiTheme="majorHAnsi" w:hAnsiTheme="majorHAnsi"/>
                <w:lang w:val="bg-BG"/>
              </w:rPr>
              <w:t xml:space="preserve"> Заявлението за участие в конкурса подадено ли е в срока, определен в поканата?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  <w:tr w:rsidR="002E6DB7" w:rsidRPr="0086334B" w:rsidTr="0086334B">
        <w:tc>
          <w:tcPr>
            <w:tcW w:w="6877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both"/>
              <w:rPr>
                <w:rFonts w:asciiTheme="majorHAnsi" w:hAnsiTheme="majorHAnsi"/>
                <w:b/>
                <w:bCs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 xml:space="preserve">1.1.  </w:t>
            </w:r>
            <w:r w:rsidRPr="0086334B">
              <w:rPr>
                <w:rFonts w:asciiTheme="majorHAnsi" w:hAnsiTheme="majorHAnsi"/>
                <w:lang w:val="bg-BG"/>
              </w:rPr>
              <w:t>Заявлението, подадено ли е по образеца, приложен към поканата и съобразно нейните изисквания?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  <w:tr w:rsidR="002E6DB7" w:rsidRPr="0086334B" w:rsidTr="0086334B">
        <w:tc>
          <w:tcPr>
            <w:tcW w:w="6877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both"/>
              <w:rPr>
                <w:rFonts w:asciiTheme="majorHAnsi" w:hAnsiTheme="majorHAnsi"/>
                <w:b/>
                <w:bCs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 xml:space="preserve">2. </w:t>
            </w:r>
            <w:r w:rsidRPr="0086334B">
              <w:rPr>
                <w:rFonts w:asciiTheme="majorHAnsi" w:hAnsiTheme="majorHAnsi"/>
                <w:lang w:val="bg-BG"/>
              </w:rPr>
              <w:t>Приложена ли е декларация по  т.4.2 от поканата?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  <w:tr w:rsidR="002E6DB7" w:rsidRPr="0086334B" w:rsidTr="0086334B">
        <w:tc>
          <w:tcPr>
            <w:tcW w:w="6877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both"/>
              <w:rPr>
                <w:rFonts w:asciiTheme="majorHAnsi" w:hAnsiTheme="majorHAnsi"/>
                <w:b/>
                <w:bCs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 xml:space="preserve">2.1. </w:t>
            </w:r>
            <w:r w:rsidRPr="0086334B">
              <w:rPr>
                <w:rFonts w:asciiTheme="majorHAnsi" w:hAnsiTheme="majorHAnsi"/>
                <w:lang w:val="bg-BG"/>
              </w:rPr>
              <w:t>Декларацията, подадена ли е по образеца, приложен към поканата и съобразно изисквания, описани в т. 3.1.1.- 3.1.7  от поканата?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  <w:tr w:rsidR="002E6DB7" w:rsidRPr="0086334B" w:rsidTr="0086334B">
        <w:tc>
          <w:tcPr>
            <w:tcW w:w="6877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both"/>
              <w:rPr>
                <w:rFonts w:asciiTheme="majorHAnsi" w:hAnsiTheme="majorHAnsi"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>3.</w:t>
            </w:r>
            <w:r w:rsidRPr="0086334B">
              <w:rPr>
                <w:rFonts w:asciiTheme="majorHAnsi" w:hAnsiTheme="majorHAnsi"/>
                <w:lang w:val="bg-BG"/>
              </w:rPr>
              <w:t xml:space="preserve"> Приложени ли са документи по точка 4.3 от поканата, доказващи съответствието с изискванията по т. 3.2.1. от поканата  за притежавано висше образование с минимална образователно-квалификационна степен?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  <w:tr w:rsidR="002E6DB7" w:rsidRPr="0086334B" w:rsidTr="0086334B">
        <w:tc>
          <w:tcPr>
            <w:tcW w:w="6877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both"/>
              <w:rPr>
                <w:rFonts w:asciiTheme="majorHAnsi" w:hAnsiTheme="majorHAnsi"/>
                <w:b/>
                <w:bCs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 xml:space="preserve">3.1. </w:t>
            </w:r>
            <w:r w:rsidRPr="0086334B">
              <w:rPr>
                <w:rFonts w:asciiTheme="majorHAnsi" w:hAnsiTheme="majorHAnsi"/>
                <w:lang w:val="bg-BG"/>
              </w:rPr>
              <w:t xml:space="preserve"> Представените документи по т. 4.3 от поканата доказват ли, че кандидатът има висше образование с минимална образователно – квалификационна степен „бакалавър”?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  <w:tr w:rsidR="002E6DB7" w:rsidRPr="0086334B" w:rsidTr="0086334B">
        <w:tc>
          <w:tcPr>
            <w:tcW w:w="6877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both"/>
              <w:rPr>
                <w:rFonts w:asciiTheme="majorHAnsi" w:hAnsiTheme="majorHAnsi"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>4.</w:t>
            </w:r>
            <w:r w:rsidRPr="0086334B">
              <w:rPr>
                <w:rFonts w:asciiTheme="majorHAnsi" w:hAnsiTheme="majorHAnsi"/>
                <w:lang w:val="bg-BG"/>
              </w:rPr>
              <w:t xml:space="preserve"> Приложени ли са документи по т. 4.4 от поканата, доказващи съответствието с изискванията по т. 3.2.2. от поканата  за наличие на най-малко 3 години опит в професионална област, включена в Списъка на професионалните области, или в оценяването на проекти по програми или оферти по процедури за обществени поръчки?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  <w:tr w:rsidR="002E6DB7" w:rsidRPr="0086334B" w:rsidTr="0086334B">
        <w:tc>
          <w:tcPr>
            <w:tcW w:w="6877" w:type="dxa"/>
            <w:shd w:val="clear" w:color="auto" w:fill="auto"/>
          </w:tcPr>
          <w:p w:rsidR="002E6DB7" w:rsidRPr="0086334B" w:rsidRDefault="002E6DB7" w:rsidP="0086334B">
            <w:pPr>
              <w:pStyle w:val="Default"/>
              <w:jc w:val="both"/>
              <w:rPr>
                <w:rFonts w:asciiTheme="majorHAnsi" w:hAnsiTheme="majorHAnsi"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 xml:space="preserve">4.1 </w:t>
            </w:r>
            <w:r w:rsidRPr="0086334B">
              <w:rPr>
                <w:rFonts w:asciiTheme="majorHAnsi" w:hAnsiTheme="majorHAnsi"/>
                <w:lang w:val="bg-BG"/>
              </w:rPr>
              <w:t xml:space="preserve">Представените документи по т.4.4 от поканата доказват ли, че кандидатът притежава най- малко 3 години опит в конкретна </w:t>
            </w:r>
            <w:r w:rsidR="0086334B">
              <w:rPr>
                <w:rFonts w:asciiTheme="majorHAnsi" w:hAnsiTheme="majorHAnsi"/>
                <w:lang w:val="bg-BG"/>
              </w:rPr>
              <w:t>п</w:t>
            </w:r>
            <w:r w:rsidRPr="0086334B">
              <w:rPr>
                <w:rFonts w:asciiTheme="majorHAnsi" w:hAnsiTheme="majorHAnsi"/>
                <w:lang w:val="bg-BG"/>
              </w:rPr>
              <w:t>рофесионална област,  или в оценяването на проектни предложения или в процедури за възлагане на обществени поръчки?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  <w:tr w:rsidR="002E6DB7" w:rsidRPr="0086334B" w:rsidTr="0086334B">
        <w:trPr>
          <w:trHeight w:val="70"/>
        </w:trPr>
        <w:tc>
          <w:tcPr>
            <w:tcW w:w="6877" w:type="dxa"/>
            <w:shd w:val="clear" w:color="auto" w:fill="auto"/>
          </w:tcPr>
          <w:p w:rsidR="002E6DB7" w:rsidRPr="0086334B" w:rsidRDefault="002E6DB7" w:rsidP="0086334B">
            <w:pPr>
              <w:pStyle w:val="Default"/>
              <w:jc w:val="both"/>
              <w:rPr>
                <w:rFonts w:asciiTheme="majorHAnsi" w:hAnsiTheme="majorHAnsi"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>5.</w:t>
            </w:r>
            <w:r w:rsidRPr="0086334B">
              <w:rPr>
                <w:rFonts w:asciiTheme="majorHAnsi" w:hAnsiTheme="majorHAnsi"/>
                <w:lang w:val="bg-BG"/>
              </w:rPr>
              <w:t xml:space="preserve"> Приложени ли са документи по т. 4.5 от поканата, доказващи съответствието с изискванията по т. 3.1.3. </w:t>
            </w:r>
            <w:r w:rsidRPr="0086334B">
              <w:rPr>
                <w:rFonts w:asciiTheme="majorHAnsi" w:hAnsiTheme="majorHAnsi"/>
                <w:i/>
                <w:iCs/>
                <w:lang w:val="bg-BG"/>
              </w:rPr>
              <w:t xml:space="preserve">(приложимо за кандидати за оценка на проектни предложения по мерки 4.1, </w:t>
            </w:r>
            <w:r w:rsidR="0086334B">
              <w:rPr>
                <w:rFonts w:asciiTheme="majorHAnsi" w:hAnsiTheme="majorHAnsi"/>
                <w:i/>
                <w:iCs/>
                <w:lang w:val="bg-BG"/>
              </w:rPr>
              <w:t xml:space="preserve">4.2,  6.4 </w:t>
            </w:r>
            <w:r w:rsidR="0086334B" w:rsidRPr="0086334B">
              <w:rPr>
                <w:rFonts w:asciiTheme="majorHAnsi" w:hAnsiTheme="majorHAnsi"/>
                <w:i/>
                <w:iCs/>
                <w:lang w:val="bg-BG"/>
              </w:rPr>
              <w:t>(финансирани от ПРСР 2014 -2020 г.</w:t>
            </w:r>
            <w:r w:rsidR="0086334B">
              <w:rPr>
                <w:rFonts w:asciiTheme="majorHAnsi" w:hAnsiTheme="majorHAnsi"/>
                <w:i/>
                <w:iCs/>
                <w:lang w:val="bg-BG"/>
              </w:rPr>
              <w:t>),  ИК-1</w:t>
            </w:r>
            <w:r w:rsidRPr="0086334B">
              <w:rPr>
                <w:rFonts w:asciiTheme="majorHAnsi" w:hAnsiTheme="majorHAnsi"/>
                <w:i/>
                <w:iCs/>
                <w:lang w:val="bg-BG"/>
              </w:rPr>
              <w:t>(финансиран от ОПИК 2014 -2020 г.)</w:t>
            </w:r>
            <w:r w:rsidRPr="0086334B">
              <w:rPr>
                <w:rFonts w:asciiTheme="majorHAnsi" w:hAnsiTheme="majorHAnsi"/>
                <w:lang w:val="bg-BG"/>
              </w:rPr>
              <w:t xml:space="preserve"> относно  наличие на познания и/или професионален опит в разработването/оценката на бизнес планове?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  <w:tr w:rsidR="002E6DB7" w:rsidRPr="0086334B" w:rsidTr="0086334B">
        <w:tc>
          <w:tcPr>
            <w:tcW w:w="6877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both"/>
              <w:rPr>
                <w:rFonts w:asciiTheme="majorHAnsi" w:hAnsiTheme="majorHAnsi"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>5.1</w:t>
            </w:r>
            <w:r w:rsidRPr="0086334B">
              <w:rPr>
                <w:rFonts w:asciiTheme="majorHAnsi" w:hAnsiTheme="majorHAnsi"/>
                <w:lang w:val="bg-BG"/>
              </w:rPr>
              <w:t xml:space="preserve"> Представените документи по т.4.5 от поканата доказват </w:t>
            </w:r>
            <w:r w:rsidRPr="0086334B">
              <w:rPr>
                <w:rFonts w:asciiTheme="majorHAnsi" w:hAnsiTheme="majorHAnsi"/>
                <w:lang w:val="bg-BG"/>
              </w:rPr>
              <w:lastRenderedPageBreak/>
              <w:t>ли, че кандидатът притежава познания и/или професионален опит в разработването/оценката на бизнес планове?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  <w:tr w:rsidR="002E6DB7" w:rsidRPr="0086334B" w:rsidTr="0086334B">
        <w:trPr>
          <w:trHeight w:val="469"/>
        </w:trPr>
        <w:tc>
          <w:tcPr>
            <w:tcW w:w="6877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both"/>
              <w:rPr>
                <w:rFonts w:asciiTheme="majorHAnsi" w:hAnsiTheme="majorHAnsi"/>
                <w:i/>
                <w:iCs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lastRenderedPageBreak/>
              <w:t>6.</w:t>
            </w:r>
            <w:r w:rsidRPr="0086334B">
              <w:rPr>
                <w:rFonts w:asciiTheme="majorHAnsi" w:hAnsiTheme="majorHAnsi"/>
                <w:lang w:val="bg-BG"/>
              </w:rPr>
              <w:t xml:space="preserve"> Документите по т. 4.3., 4.4. и 4.5 от поканата представени ли са съобразно изискванията, посочени в нея.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  <w:tr w:rsidR="002E6DB7" w:rsidRPr="0086334B" w:rsidTr="0086334B">
        <w:trPr>
          <w:trHeight w:val="469"/>
        </w:trPr>
        <w:tc>
          <w:tcPr>
            <w:tcW w:w="6877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jc w:val="both"/>
              <w:rPr>
                <w:rFonts w:asciiTheme="majorHAnsi" w:hAnsiTheme="majorHAnsi"/>
                <w:b/>
                <w:bCs/>
                <w:color w:val="auto"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color w:val="auto"/>
                <w:lang w:val="bg-BG"/>
              </w:rPr>
              <w:t xml:space="preserve">7. </w:t>
            </w:r>
            <w:r w:rsidRPr="0086334B">
              <w:rPr>
                <w:rFonts w:asciiTheme="majorHAnsi" w:hAnsiTheme="majorHAnsi"/>
                <w:color w:val="auto"/>
                <w:lang w:val="bg-BG"/>
              </w:rPr>
              <w:t>Представена е автобиография, съгласно т.4.6 от поканата.</w:t>
            </w:r>
          </w:p>
        </w:tc>
        <w:tc>
          <w:tcPr>
            <w:tcW w:w="992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  <w:tc>
          <w:tcPr>
            <w:tcW w:w="2268" w:type="dxa"/>
            <w:shd w:val="clear" w:color="auto" w:fill="auto"/>
          </w:tcPr>
          <w:p w:rsidR="002E6DB7" w:rsidRPr="0086334B" w:rsidRDefault="002E6DB7" w:rsidP="00557599">
            <w:pPr>
              <w:pStyle w:val="Default"/>
              <w:rPr>
                <w:rFonts w:asciiTheme="majorHAnsi" w:hAnsiTheme="majorHAnsi"/>
                <w:lang w:val="bg-BG"/>
              </w:rPr>
            </w:pPr>
          </w:p>
        </w:tc>
      </w:tr>
    </w:tbl>
    <w:p w:rsidR="002E6DB7" w:rsidRPr="0086334B" w:rsidRDefault="002E6DB7" w:rsidP="0095037A">
      <w:pPr>
        <w:rPr>
          <w:rFonts w:asciiTheme="majorHAnsi" w:hAnsiTheme="majorHAnsi"/>
          <w:b/>
          <w:bCs/>
        </w:rPr>
      </w:pPr>
    </w:p>
    <w:p w:rsidR="002E6DB7" w:rsidRPr="0086334B" w:rsidRDefault="002E6DB7" w:rsidP="0095037A">
      <w:pPr>
        <w:pStyle w:val="Default"/>
        <w:ind w:left="851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lang w:val="bg-BG"/>
        </w:rPr>
        <w:t>Коментари:……………………………………………………………………………………………………………….</w:t>
      </w:r>
    </w:p>
    <w:p w:rsidR="002E6DB7" w:rsidRPr="0086334B" w:rsidRDefault="002E6DB7" w:rsidP="0095037A">
      <w:pPr>
        <w:pStyle w:val="Default"/>
        <w:ind w:left="851" w:firstLine="708"/>
        <w:rPr>
          <w:rFonts w:asciiTheme="majorHAnsi" w:hAnsiTheme="majorHAnsi"/>
          <w:lang w:val="bg-BG"/>
        </w:rPr>
      </w:pPr>
    </w:p>
    <w:p w:rsidR="002E6DB7" w:rsidRPr="0086334B" w:rsidRDefault="002E6DB7" w:rsidP="0095037A">
      <w:pPr>
        <w:pStyle w:val="Default"/>
        <w:ind w:left="851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lang w:val="bg-BG"/>
        </w:rPr>
        <w:t xml:space="preserve">Дата:…………………….. </w:t>
      </w:r>
    </w:p>
    <w:p w:rsidR="002E6DB7" w:rsidRPr="0086334B" w:rsidRDefault="002E6DB7" w:rsidP="0095037A">
      <w:pPr>
        <w:pStyle w:val="Default"/>
        <w:ind w:left="851"/>
        <w:rPr>
          <w:rFonts w:asciiTheme="majorHAnsi" w:hAnsiTheme="majorHAnsi"/>
          <w:lang w:val="bg-BG"/>
        </w:rPr>
      </w:pPr>
    </w:p>
    <w:p w:rsidR="002E6DB7" w:rsidRPr="0086334B" w:rsidRDefault="002E6DB7" w:rsidP="0095037A">
      <w:pPr>
        <w:pStyle w:val="Default"/>
        <w:ind w:left="851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lang w:val="bg-BG"/>
        </w:rPr>
        <w:t xml:space="preserve">Членове на УС на МИГ </w:t>
      </w:r>
      <w:r w:rsidR="00C80C11" w:rsidRPr="0086334B">
        <w:rPr>
          <w:rFonts w:asciiTheme="majorHAnsi" w:hAnsiTheme="majorHAnsi"/>
          <w:lang w:val="bg-BG"/>
        </w:rPr>
        <w:t>Кирково - Златоград</w:t>
      </w:r>
    </w:p>
    <w:p w:rsidR="002E6DB7" w:rsidRPr="0086334B" w:rsidRDefault="002E6DB7" w:rsidP="0095037A">
      <w:pPr>
        <w:pStyle w:val="Default"/>
        <w:ind w:left="851"/>
        <w:rPr>
          <w:rFonts w:asciiTheme="majorHAnsi" w:hAnsiTheme="majorHAnsi"/>
          <w:lang w:val="bg-BG"/>
        </w:rPr>
      </w:pPr>
    </w:p>
    <w:p w:rsidR="002E6DB7" w:rsidRPr="0086334B" w:rsidRDefault="002E6DB7" w:rsidP="0086334B">
      <w:pPr>
        <w:pStyle w:val="Default"/>
        <w:spacing w:line="360" w:lineRule="auto"/>
        <w:ind w:left="851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lang w:val="bg-BG"/>
        </w:rPr>
        <w:t>1.</w:t>
      </w:r>
      <w:r w:rsidRPr="0086334B">
        <w:rPr>
          <w:rFonts w:asciiTheme="majorHAnsi" w:hAnsiTheme="majorHAnsi"/>
          <w:lang w:val="bg-BG"/>
        </w:rPr>
        <w:tab/>
        <w:t>…………………………………</w:t>
      </w:r>
      <w:r w:rsidR="0086334B">
        <w:rPr>
          <w:rFonts w:asciiTheme="majorHAnsi" w:hAnsiTheme="majorHAnsi"/>
          <w:lang w:val="bg-BG"/>
        </w:rPr>
        <w:tab/>
      </w:r>
      <w:r w:rsidR="0086334B">
        <w:rPr>
          <w:rFonts w:asciiTheme="majorHAnsi" w:hAnsiTheme="majorHAnsi"/>
          <w:lang w:val="bg-BG"/>
        </w:rPr>
        <w:tab/>
      </w:r>
      <w:r w:rsidRPr="0086334B">
        <w:rPr>
          <w:rFonts w:asciiTheme="majorHAnsi" w:hAnsiTheme="majorHAnsi"/>
          <w:lang w:val="bg-BG"/>
        </w:rPr>
        <w:t>-  …………………</w:t>
      </w:r>
      <w:r w:rsidR="00C80C11" w:rsidRPr="0086334B">
        <w:rPr>
          <w:rFonts w:asciiTheme="majorHAnsi" w:hAnsiTheme="majorHAnsi"/>
          <w:lang w:val="bg-BG"/>
        </w:rPr>
        <w:t>…</w:t>
      </w:r>
    </w:p>
    <w:p w:rsidR="002E6DB7" w:rsidRPr="0086334B" w:rsidRDefault="002E6DB7" w:rsidP="0086334B">
      <w:pPr>
        <w:pStyle w:val="Default"/>
        <w:spacing w:line="360" w:lineRule="auto"/>
        <w:ind w:left="851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lang w:val="bg-BG"/>
        </w:rPr>
        <w:t>2.</w:t>
      </w:r>
      <w:r w:rsidRPr="0086334B">
        <w:rPr>
          <w:rFonts w:asciiTheme="majorHAnsi" w:hAnsiTheme="majorHAnsi"/>
          <w:lang w:val="bg-BG"/>
        </w:rPr>
        <w:tab/>
        <w:t>………………………………</w:t>
      </w:r>
      <w:r w:rsidR="0086334B">
        <w:rPr>
          <w:rFonts w:asciiTheme="majorHAnsi" w:hAnsiTheme="majorHAnsi"/>
          <w:lang w:val="bg-BG"/>
        </w:rPr>
        <w:tab/>
      </w:r>
      <w:r w:rsidR="0086334B">
        <w:rPr>
          <w:rFonts w:asciiTheme="majorHAnsi" w:hAnsiTheme="majorHAnsi"/>
          <w:lang w:val="bg-BG"/>
        </w:rPr>
        <w:tab/>
      </w:r>
      <w:r w:rsidRPr="0086334B">
        <w:rPr>
          <w:rFonts w:asciiTheme="majorHAnsi" w:hAnsiTheme="majorHAnsi"/>
          <w:lang w:val="bg-BG"/>
        </w:rPr>
        <w:t>- ……………………</w:t>
      </w:r>
      <w:r w:rsidR="00C80C11" w:rsidRPr="0086334B">
        <w:rPr>
          <w:rFonts w:asciiTheme="majorHAnsi" w:hAnsiTheme="majorHAnsi"/>
          <w:lang w:val="bg-BG"/>
        </w:rPr>
        <w:t>…</w:t>
      </w:r>
    </w:p>
    <w:p w:rsidR="002E6DB7" w:rsidRPr="0086334B" w:rsidRDefault="00C80C11" w:rsidP="0086334B">
      <w:pPr>
        <w:pStyle w:val="Default"/>
        <w:spacing w:line="360" w:lineRule="auto"/>
        <w:ind w:left="851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lang w:val="bg-BG"/>
        </w:rPr>
        <w:t>3.      ……………………………….</w:t>
      </w:r>
      <w:r w:rsidR="0086334B">
        <w:rPr>
          <w:rFonts w:asciiTheme="majorHAnsi" w:hAnsiTheme="majorHAnsi"/>
          <w:lang w:val="bg-BG"/>
        </w:rPr>
        <w:tab/>
      </w:r>
      <w:r w:rsidR="0086334B">
        <w:rPr>
          <w:rFonts w:asciiTheme="majorHAnsi" w:hAnsiTheme="majorHAnsi"/>
          <w:lang w:val="bg-BG"/>
        </w:rPr>
        <w:tab/>
      </w:r>
      <w:r w:rsidRPr="0086334B">
        <w:rPr>
          <w:rFonts w:asciiTheme="majorHAnsi" w:hAnsiTheme="majorHAnsi"/>
          <w:lang w:val="bg-BG"/>
        </w:rPr>
        <w:t>-………………………..</w:t>
      </w:r>
    </w:p>
    <w:p w:rsidR="00C80C11" w:rsidRPr="0086334B" w:rsidRDefault="00C80C11" w:rsidP="0086334B">
      <w:pPr>
        <w:pStyle w:val="Default"/>
        <w:spacing w:line="360" w:lineRule="auto"/>
        <w:ind w:left="851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lang w:val="bg-BG"/>
        </w:rPr>
        <w:t>4.      ……………………………….</w:t>
      </w:r>
      <w:r w:rsidR="0086334B">
        <w:rPr>
          <w:rFonts w:asciiTheme="majorHAnsi" w:hAnsiTheme="majorHAnsi"/>
          <w:lang w:val="bg-BG"/>
        </w:rPr>
        <w:tab/>
      </w:r>
      <w:r w:rsidR="0086334B">
        <w:rPr>
          <w:rFonts w:asciiTheme="majorHAnsi" w:hAnsiTheme="majorHAnsi"/>
          <w:lang w:val="bg-BG"/>
        </w:rPr>
        <w:tab/>
      </w:r>
      <w:r w:rsidRPr="0086334B">
        <w:rPr>
          <w:rFonts w:asciiTheme="majorHAnsi" w:hAnsiTheme="majorHAnsi"/>
          <w:lang w:val="bg-BG"/>
        </w:rPr>
        <w:t>-……………………….</w:t>
      </w:r>
    </w:p>
    <w:p w:rsidR="00786A17" w:rsidRPr="0086334B" w:rsidRDefault="00786A17" w:rsidP="0086334B">
      <w:pPr>
        <w:pStyle w:val="Default"/>
        <w:spacing w:line="360" w:lineRule="auto"/>
        <w:ind w:left="851"/>
        <w:rPr>
          <w:rFonts w:asciiTheme="majorHAnsi" w:hAnsiTheme="majorHAnsi"/>
          <w:lang w:val="bg-BG"/>
        </w:rPr>
      </w:pPr>
      <w:r w:rsidRPr="0086334B">
        <w:rPr>
          <w:rFonts w:asciiTheme="majorHAnsi" w:hAnsiTheme="majorHAnsi"/>
          <w:lang w:val="bg-BG"/>
        </w:rPr>
        <w:t>5.      ……………………………….</w:t>
      </w:r>
      <w:r w:rsidR="0086334B">
        <w:rPr>
          <w:rFonts w:asciiTheme="majorHAnsi" w:hAnsiTheme="majorHAnsi"/>
          <w:lang w:val="bg-BG"/>
        </w:rPr>
        <w:tab/>
      </w:r>
      <w:r w:rsidR="0086334B">
        <w:rPr>
          <w:rFonts w:asciiTheme="majorHAnsi" w:hAnsiTheme="majorHAnsi"/>
          <w:lang w:val="bg-BG"/>
        </w:rPr>
        <w:tab/>
      </w:r>
      <w:r w:rsidRPr="0086334B">
        <w:rPr>
          <w:rFonts w:asciiTheme="majorHAnsi" w:hAnsiTheme="majorHAnsi"/>
          <w:lang w:val="bg-BG"/>
        </w:rPr>
        <w:t>-……………………….</w:t>
      </w:r>
    </w:p>
    <w:p w:rsidR="002E6DB7" w:rsidRPr="0086334B" w:rsidRDefault="002E6DB7" w:rsidP="0095037A">
      <w:pPr>
        <w:rPr>
          <w:rFonts w:asciiTheme="majorHAnsi" w:hAnsiTheme="majorHAnsi"/>
          <w:b/>
          <w:bCs/>
        </w:rPr>
      </w:pPr>
    </w:p>
    <w:tbl>
      <w:tblPr>
        <w:tblW w:w="10705" w:type="dxa"/>
        <w:tblInd w:w="-106" w:type="dxa"/>
        <w:tblLayout w:type="fixed"/>
        <w:tblLook w:val="0000"/>
      </w:tblPr>
      <w:tblGrid>
        <w:gridCol w:w="8011"/>
        <w:gridCol w:w="1276"/>
        <w:gridCol w:w="1418"/>
      </w:tblGrid>
      <w:tr w:rsidR="002E6DB7" w:rsidRPr="0086334B" w:rsidTr="0086334B">
        <w:tc>
          <w:tcPr>
            <w:tcW w:w="8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line="276" w:lineRule="auto"/>
              <w:ind w:firstLine="993"/>
              <w:jc w:val="both"/>
              <w:rPr>
                <w:rFonts w:asciiTheme="majorHAnsi" w:hAnsiTheme="maj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Pr="0086334B" w:rsidRDefault="002E6DB7" w:rsidP="0086334B">
            <w:pPr>
              <w:pStyle w:val="Default"/>
              <w:tabs>
                <w:tab w:val="left" w:pos="117"/>
              </w:tabs>
              <w:jc w:val="center"/>
              <w:rPr>
                <w:rFonts w:asciiTheme="majorHAnsi" w:hAnsiTheme="majorHAnsi"/>
                <w:b/>
                <w:bCs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B7" w:rsidRPr="0086334B" w:rsidRDefault="002E6DB7" w:rsidP="0086334B">
            <w:pPr>
              <w:pStyle w:val="Default"/>
              <w:tabs>
                <w:tab w:val="left" w:pos="117"/>
              </w:tabs>
              <w:jc w:val="center"/>
              <w:rPr>
                <w:rFonts w:asciiTheme="majorHAnsi" w:hAnsiTheme="majorHAnsi"/>
                <w:b/>
                <w:bCs/>
                <w:lang w:val="bg-BG"/>
              </w:rPr>
            </w:pPr>
            <w:r w:rsidRPr="0086334B">
              <w:rPr>
                <w:rFonts w:asciiTheme="majorHAnsi" w:hAnsiTheme="majorHAnsi"/>
                <w:b/>
                <w:bCs/>
                <w:lang w:val="bg-BG"/>
              </w:rPr>
              <w:t>НЕ</w:t>
            </w:r>
          </w:p>
        </w:tc>
      </w:tr>
      <w:tr w:rsidR="002E6DB7" w:rsidRPr="0086334B" w:rsidTr="0086334B">
        <w:tc>
          <w:tcPr>
            <w:tcW w:w="8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line="276" w:lineRule="auto"/>
              <w:jc w:val="both"/>
              <w:rPr>
                <w:rFonts w:asciiTheme="majorHAnsi" w:hAnsiTheme="majorHAnsi"/>
              </w:rPr>
            </w:pPr>
            <w:r w:rsidRPr="0086334B">
              <w:rPr>
                <w:rFonts w:asciiTheme="majorHAnsi" w:hAnsiTheme="majorHAnsi"/>
              </w:rPr>
              <w:t>На кандидата изискани ли са допълнителни документи, на основание чл. 12 ал. 4 и ал.5 от Вътрешните правила за избор на външни оценители?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pStyle w:val="Default"/>
              <w:tabs>
                <w:tab w:val="left" w:pos="709"/>
              </w:tabs>
              <w:ind w:firstLine="993"/>
              <w:rPr>
                <w:rFonts w:asciiTheme="majorHAnsi" w:hAnsiTheme="majorHAnsi"/>
                <w:b/>
                <w:bCs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pStyle w:val="Default"/>
              <w:tabs>
                <w:tab w:val="left" w:pos="709"/>
              </w:tabs>
              <w:ind w:firstLine="993"/>
              <w:rPr>
                <w:rFonts w:asciiTheme="majorHAnsi" w:hAnsiTheme="majorHAnsi"/>
                <w:b/>
                <w:bCs/>
                <w:lang w:val="bg-BG"/>
              </w:rPr>
            </w:pPr>
          </w:p>
        </w:tc>
      </w:tr>
      <w:tr w:rsidR="002E6DB7" w:rsidRPr="0086334B" w:rsidTr="0086334B">
        <w:tc>
          <w:tcPr>
            <w:tcW w:w="8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Default="002E6DB7" w:rsidP="00557599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line="276" w:lineRule="auto"/>
              <w:jc w:val="both"/>
              <w:rPr>
                <w:rFonts w:asciiTheme="majorHAnsi" w:hAnsiTheme="majorHAnsi"/>
              </w:rPr>
            </w:pPr>
            <w:r w:rsidRPr="0086334B">
              <w:rPr>
                <w:rFonts w:asciiTheme="majorHAnsi" w:hAnsiTheme="majorHAnsi"/>
              </w:rPr>
              <w:t>Документи, които са изискани:…………………………..</w:t>
            </w:r>
          </w:p>
          <w:p w:rsidR="0086334B" w:rsidRPr="0086334B" w:rsidRDefault="0086334B" w:rsidP="00557599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tabs>
                <w:tab w:val="left" w:pos="709"/>
              </w:tabs>
              <w:snapToGrid w:val="0"/>
              <w:spacing w:after="120"/>
              <w:ind w:firstLine="993"/>
              <w:jc w:val="center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tabs>
                <w:tab w:val="left" w:pos="709"/>
              </w:tabs>
              <w:snapToGrid w:val="0"/>
              <w:spacing w:after="120"/>
              <w:ind w:firstLine="993"/>
              <w:jc w:val="center"/>
              <w:rPr>
                <w:rFonts w:asciiTheme="majorHAnsi" w:hAnsiTheme="majorHAnsi"/>
                <w:lang w:val="ru-RU"/>
              </w:rPr>
            </w:pPr>
          </w:p>
        </w:tc>
      </w:tr>
      <w:tr w:rsidR="002E6DB7" w:rsidRPr="0086334B" w:rsidTr="0086334B">
        <w:tc>
          <w:tcPr>
            <w:tcW w:w="8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line="276" w:lineRule="auto"/>
              <w:jc w:val="both"/>
              <w:rPr>
                <w:rFonts w:asciiTheme="majorHAnsi" w:hAnsiTheme="majorHAnsi"/>
              </w:rPr>
            </w:pPr>
            <w:r w:rsidRPr="0086334B">
              <w:rPr>
                <w:rFonts w:asciiTheme="majorHAnsi" w:hAnsiTheme="majorHAnsi"/>
              </w:rPr>
              <w:t>Представени ли са в срок изисканите допълнителните документи (ако е приложимо)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pStyle w:val="Default"/>
              <w:tabs>
                <w:tab w:val="left" w:pos="709"/>
              </w:tabs>
              <w:ind w:firstLine="993"/>
              <w:rPr>
                <w:rFonts w:asciiTheme="majorHAnsi" w:hAnsiTheme="majorHAnsi"/>
                <w:b/>
                <w:bCs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pStyle w:val="Default"/>
              <w:tabs>
                <w:tab w:val="left" w:pos="709"/>
              </w:tabs>
              <w:ind w:firstLine="993"/>
              <w:rPr>
                <w:rFonts w:asciiTheme="majorHAnsi" w:hAnsiTheme="majorHAnsi"/>
                <w:b/>
                <w:bCs/>
                <w:lang w:val="bg-BG"/>
              </w:rPr>
            </w:pPr>
          </w:p>
        </w:tc>
      </w:tr>
      <w:tr w:rsidR="002E6DB7" w:rsidRPr="0086334B" w:rsidTr="0086334B">
        <w:tc>
          <w:tcPr>
            <w:tcW w:w="8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Default="002E6DB7" w:rsidP="00557599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line="276" w:lineRule="auto"/>
              <w:jc w:val="both"/>
              <w:rPr>
                <w:rFonts w:asciiTheme="majorHAnsi" w:hAnsiTheme="majorHAnsi"/>
              </w:rPr>
            </w:pPr>
            <w:r w:rsidRPr="0086334B">
              <w:rPr>
                <w:rFonts w:asciiTheme="majorHAnsi" w:hAnsiTheme="majorHAnsi"/>
              </w:rPr>
              <w:t>Коментар:…………………………………………….</w:t>
            </w:r>
          </w:p>
          <w:p w:rsidR="0086334B" w:rsidRPr="0086334B" w:rsidRDefault="0086334B" w:rsidP="00557599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tabs>
                <w:tab w:val="left" w:pos="709"/>
              </w:tabs>
              <w:snapToGrid w:val="0"/>
              <w:spacing w:after="120"/>
              <w:ind w:firstLine="993"/>
              <w:jc w:val="center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tabs>
                <w:tab w:val="left" w:pos="709"/>
              </w:tabs>
              <w:snapToGrid w:val="0"/>
              <w:spacing w:after="120"/>
              <w:ind w:firstLine="993"/>
              <w:jc w:val="center"/>
              <w:rPr>
                <w:rFonts w:asciiTheme="majorHAnsi" w:hAnsiTheme="majorHAnsi"/>
                <w:lang w:val="ru-RU"/>
              </w:rPr>
            </w:pPr>
          </w:p>
        </w:tc>
      </w:tr>
      <w:tr w:rsidR="002E6DB7" w:rsidRPr="0086334B" w:rsidTr="0086334B">
        <w:tc>
          <w:tcPr>
            <w:tcW w:w="8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line="276" w:lineRule="auto"/>
              <w:ind w:firstLine="993"/>
              <w:jc w:val="both"/>
              <w:rPr>
                <w:rFonts w:asciiTheme="majorHAnsi" w:hAnsiTheme="majorHAnsi"/>
                <w:b/>
                <w:bCs/>
              </w:rPr>
            </w:pPr>
          </w:p>
          <w:p w:rsidR="002E6DB7" w:rsidRPr="0086334B" w:rsidRDefault="002E6DB7" w:rsidP="00557599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line="276" w:lineRule="auto"/>
              <w:ind w:firstLine="993"/>
              <w:jc w:val="both"/>
              <w:rPr>
                <w:rFonts w:asciiTheme="majorHAnsi" w:hAnsiTheme="majorHAnsi"/>
                <w:b/>
                <w:bCs/>
              </w:rPr>
            </w:pPr>
            <w:r w:rsidRPr="0086334B">
              <w:rPr>
                <w:rFonts w:asciiTheme="majorHAnsi" w:hAnsiTheme="majorHAnsi"/>
                <w:b/>
                <w:bCs/>
              </w:rPr>
              <w:t xml:space="preserve">Кандидатът отговоря на изискванията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tabs>
                <w:tab w:val="left" w:pos="709"/>
              </w:tabs>
              <w:snapToGrid w:val="0"/>
              <w:spacing w:after="120"/>
              <w:ind w:firstLine="993"/>
              <w:jc w:val="center"/>
              <w:rPr>
                <w:rFonts w:asciiTheme="majorHAnsi" w:hAnsiTheme="majorHAnsi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DB7" w:rsidRPr="0086334B" w:rsidRDefault="002E6DB7" w:rsidP="00557599">
            <w:pPr>
              <w:tabs>
                <w:tab w:val="left" w:pos="709"/>
              </w:tabs>
              <w:snapToGrid w:val="0"/>
              <w:spacing w:after="120"/>
              <w:ind w:firstLine="993"/>
              <w:jc w:val="center"/>
              <w:rPr>
                <w:rFonts w:asciiTheme="majorHAnsi" w:hAnsiTheme="majorHAnsi"/>
                <w:lang w:val="ru-RU"/>
              </w:rPr>
            </w:pPr>
          </w:p>
        </w:tc>
      </w:tr>
    </w:tbl>
    <w:p w:rsidR="002E6DB7" w:rsidRPr="0086334B" w:rsidRDefault="002E6DB7" w:rsidP="0095037A">
      <w:pPr>
        <w:rPr>
          <w:rFonts w:asciiTheme="majorHAnsi" w:hAnsiTheme="majorHAnsi"/>
          <w:b/>
          <w:bCs/>
        </w:rPr>
      </w:pPr>
    </w:p>
    <w:p w:rsidR="002E6DB7" w:rsidRPr="0086334B" w:rsidRDefault="002E6DB7" w:rsidP="0086334B">
      <w:pPr>
        <w:tabs>
          <w:tab w:val="left" w:pos="709"/>
        </w:tabs>
        <w:ind w:left="708" w:firstLine="993"/>
        <w:rPr>
          <w:rFonts w:asciiTheme="majorHAnsi" w:hAnsiTheme="majorHAnsi"/>
          <w:b/>
          <w:bCs/>
        </w:rPr>
      </w:pPr>
      <w:r w:rsidRPr="0086334B">
        <w:rPr>
          <w:rFonts w:asciiTheme="majorHAnsi" w:hAnsiTheme="majorHAnsi"/>
          <w:b/>
          <w:bCs/>
        </w:rPr>
        <w:t xml:space="preserve">Дата:…………………….. </w:t>
      </w:r>
    </w:p>
    <w:p w:rsidR="002E6DB7" w:rsidRPr="0086334B" w:rsidRDefault="002E6DB7" w:rsidP="0086334B">
      <w:pPr>
        <w:tabs>
          <w:tab w:val="left" w:pos="709"/>
        </w:tabs>
        <w:ind w:left="708" w:firstLine="993"/>
        <w:rPr>
          <w:rFonts w:asciiTheme="majorHAnsi" w:hAnsiTheme="majorHAnsi"/>
          <w:b/>
          <w:bCs/>
        </w:rPr>
      </w:pPr>
    </w:p>
    <w:p w:rsidR="002E6DB7" w:rsidRPr="0086334B" w:rsidRDefault="002E6DB7" w:rsidP="0086334B">
      <w:pPr>
        <w:spacing w:line="360" w:lineRule="auto"/>
        <w:ind w:left="708"/>
        <w:rPr>
          <w:rFonts w:asciiTheme="majorHAnsi" w:hAnsiTheme="majorHAnsi"/>
          <w:b/>
          <w:bCs/>
        </w:rPr>
      </w:pPr>
      <w:r w:rsidRPr="0086334B">
        <w:rPr>
          <w:rFonts w:asciiTheme="majorHAnsi" w:hAnsiTheme="majorHAnsi"/>
          <w:b/>
          <w:bCs/>
        </w:rPr>
        <w:t xml:space="preserve">Членове на УС на МИГ </w:t>
      </w:r>
      <w:r w:rsidR="00C80C11" w:rsidRPr="0086334B">
        <w:rPr>
          <w:rFonts w:asciiTheme="majorHAnsi" w:hAnsiTheme="majorHAnsi"/>
          <w:b/>
          <w:bCs/>
        </w:rPr>
        <w:t>Кирково- Златоград</w:t>
      </w:r>
      <w:bookmarkStart w:id="0" w:name="_GoBack"/>
      <w:bookmarkEnd w:id="0"/>
    </w:p>
    <w:p w:rsidR="002E6DB7" w:rsidRPr="0086334B" w:rsidRDefault="002E6DB7" w:rsidP="0086334B">
      <w:pPr>
        <w:numPr>
          <w:ilvl w:val="0"/>
          <w:numId w:val="9"/>
        </w:numPr>
        <w:spacing w:line="360" w:lineRule="auto"/>
        <w:ind w:left="1068"/>
        <w:rPr>
          <w:rFonts w:asciiTheme="majorHAnsi" w:hAnsiTheme="majorHAnsi"/>
          <w:b/>
          <w:bCs/>
        </w:rPr>
      </w:pPr>
      <w:r w:rsidRPr="0086334B">
        <w:rPr>
          <w:rFonts w:asciiTheme="majorHAnsi" w:hAnsiTheme="majorHAnsi"/>
          <w:b/>
          <w:bCs/>
        </w:rPr>
        <w:t>…………………………………-  ………………….</w:t>
      </w:r>
    </w:p>
    <w:p w:rsidR="002E6DB7" w:rsidRPr="0086334B" w:rsidRDefault="002E6DB7" w:rsidP="0086334B">
      <w:pPr>
        <w:numPr>
          <w:ilvl w:val="0"/>
          <w:numId w:val="9"/>
        </w:numPr>
        <w:spacing w:line="360" w:lineRule="auto"/>
        <w:ind w:left="1068"/>
        <w:rPr>
          <w:rFonts w:asciiTheme="majorHAnsi" w:hAnsiTheme="majorHAnsi"/>
          <w:b/>
          <w:bCs/>
        </w:rPr>
      </w:pPr>
      <w:r w:rsidRPr="0086334B">
        <w:rPr>
          <w:rFonts w:asciiTheme="majorHAnsi" w:hAnsiTheme="majorHAnsi"/>
          <w:b/>
          <w:bCs/>
        </w:rPr>
        <w:t>………………………………- ……………………</w:t>
      </w:r>
      <w:r w:rsidR="00C80C11" w:rsidRPr="0086334B">
        <w:rPr>
          <w:rFonts w:asciiTheme="majorHAnsi" w:hAnsiTheme="majorHAnsi"/>
          <w:b/>
          <w:bCs/>
        </w:rPr>
        <w:t>.</w:t>
      </w:r>
    </w:p>
    <w:p w:rsidR="002E6DB7" w:rsidRPr="0086334B" w:rsidRDefault="002E6DB7" w:rsidP="0086334B">
      <w:pPr>
        <w:numPr>
          <w:ilvl w:val="0"/>
          <w:numId w:val="9"/>
        </w:numPr>
        <w:spacing w:line="360" w:lineRule="auto"/>
        <w:ind w:left="1068"/>
        <w:rPr>
          <w:rFonts w:asciiTheme="majorHAnsi" w:hAnsiTheme="majorHAnsi"/>
          <w:b/>
          <w:bCs/>
        </w:rPr>
      </w:pPr>
      <w:r w:rsidRPr="0086334B">
        <w:rPr>
          <w:rFonts w:asciiTheme="majorHAnsi" w:hAnsiTheme="majorHAnsi"/>
          <w:b/>
          <w:bCs/>
        </w:rPr>
        <w:t>……………………</w:t>
      </w:r>
      <w:r w:rsidR="00C80C11" w:rsidRPr="0086334B">
        <w:rPr>
          <w:rFonts w:asciiTheme="majorHAnsi" w:hAnsiTheme="majorHAnsi"/>
          <w:b/>
          <w:bCs/>
        </w:rPr>
        <w:t>…………-……………………..</w:t>
      </w:r>
    </w:p>
    <w:p w:rsidR="00C80C11" w:rsidRPr="0086334B" w:rsidRDefault="00C80C11" w:rsidP="0086334B">
      <w:pPr>
        <w:numPr>
          <w:ilvl w:val="0"/>
          <w:numId w:val="9"/>
        </w:numPr>
        <w:spacing w:line="360" w:lineRule="auto"/>
        <w:ind w:left="1068"/>
        <w:rPr>
          <w:rFonts w:asciiTheme="majorHAnsi" w:hAnsiTheme="majorHAnsi"/>
          <w:b/>
          <w:bCs/>
        </w:rPr>
      </w:pPr>
      <w:r w:rsidRPr="0086334B">
        <w:rPr>
          <w:rFonts w:asciiTheme="majorHAnsi" w:hAnsiTheme="majorHAnsi"/>
          <w:b/>
          <w:bCs/>
        </w:rPr>
        <w:t>…………………………….-……………………….</w:t>
      </w:r>
    </w:p>
    <w:p w:rsidR="00C80C11" w:rsidRPr="0086334B" w:rsidRDefault="00C80C11" w:rsidP="0086334B">
      <w:pPr>
        <w:numPr>
          <w:ilvl w:val="0"/>
          <w:numId w:val="9"/>
        </w:numPr>
        <w:spacing w:line="360" w:lineRule="auto"/>
        <w:ind w:left="1068"/>
        <w:rPr>
          <w:rFonts w:asciiTheme="majorHAnsi" w:hAnsiTheme="majorHAnsi"/>
          <w:b/>
          <w:bCs/>
        </w:rPr>
      </w:pPr>
      <w:r w:rsidRPr="0086334B">
        <w:rPr>
          <w:rFonts w:asciiTheme="majorHAnsi" w:hAnsiTheme="majorHAnsi"/>
          <w:b/>
          <w:bCs/>
        </w:rPr>
        <w:t>……………………………-………………………..</w:t>
      </w:r>
    </w:p>
    <w:sectPr w:rsidR="00C80C11" w:rsidRPr="0086334B" w:rsidSect="0086334B">
      <w:footerReference w:type="default" r:id="rId14"/>
      <w:pgSz w:w="11906" w:h="16838"/>
      <w:pgMar w:top="426" w:right="1417" w:bottom="1417" w:left="709" w:header="708" w:footer="3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C50" w:rsidRDefault="00786C50" w:rsidP="005E4633">
      <w:r>
        <w:separator/>
      </w:r>
    </w:p>
  </w:endnote>
  <w:endnote w:type="continuationSeparator" w:id="1">
    <w:p w:rsidR="00786C50" w:rsidRDefault="00786C50" w:rsidP="005E4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7B6" w:rsidRPr="0086334B" w:rsidRDefault="007467B6" w:rsidP="007467B6">
    <w:pPr>
      <w:tabs>
        <w:tab w:val="center" w:pos="4536"/>
        <w:tab w:val="right" w:pos="9072"/>
      </w:tabs>
      <w:jc w:val="center"/>
      <w:rPr>
        <w:rFonts w:ascii="Cambria" w:eastAsia="Calibri" w:hAnsi="Cambria"/>
        <w:sz w:val="18"/>
        <w:szCs w:val="14"/>
        <w:lang w:eastAsia="en-US"/>
      </w:rPr>
    </w:pPr>
    <w:r w:rsidRPr="0086334B">
      <w:rPr>
        <w:rFonts w:ascii="Cambria" w:eastAsia="Calibri" w:hAnsi="Cambria"/>
        <w:sz w:val="18"/>
        <w:szCs w:val="14"/>
        <w:lang w:eastAsia="en-US"/>
      </w:rPr>
      <w:t xml:space="preserve">Настоящият документ е изготвен във връзка със Споразумение за изпълнение на Стратегия за водено от общностите местно развитие № РД 50-41  </w:t>
    </w:r>
    <w:r w:rsidRPr="0086334B">
      <w:rPr>
        <w:rFonts w:ascii="Cambria" w:eastAsia="Calibri" w:hAnsi="Cambria"/>
        <w:sz w:val="18"/>
        <w:szCs w:val="14"/>
        <w:lang w:val="ru-RU" w:eastAsia="en-US"/>
      </w:rPr>
      <w:t>/</w:t>
    </w:r>
    <w:r w:rsidRPr="0086334B">
      <w:rPr>
        <w:rFonts w:ascii="Cambria" w:eastAsia="Calibri" w:hAnsi="Cambria"/>
        <w:sz w:val="18"/>
        <w:szCs w:val="14"/>
        <w:lang w:eastAsia="en-US"/>
      </w:rPr>
      <w:t>27.04.2018 г.за прилагане на подмярка 19.2 "Прилагане на операции в рамките на стратегии за Водено от общностите местно развитие"  на Мярка 19 "Водено от общностите местно развитие" от Програма за развитие на селските райони за периода 2014 – 2020.</w:t>
    </w:r>
  </w:p>
  <w:p w:rsidR="007467B6" w:rsidRPr="0086334B" w:rsidRDefault="0086334B" w:rsidP="007467B6">
    <w:pPr>
      <w:tabs>
        <w:tab w:val="center" w:pos="4536"/>
        <w:tab w:val="right" w:pos="9072"/>
      </w:tabs>
      <w:jc w:val="center"/>
      <w:rPr>
        <w:rFonts w:eastAsia="Calibri"/>
        <w:b/>
        <w:bCs/>
        <w:sz w:val="21"/>
        <w:szCs w:val="21"/>
        <w:lang w:val="en-US" w:eastAsia="en-US"/>
      </w:rPr>
    </w:pPr>
    <w:hyperlink r:id="rId1" w:history="1">
      <w:r w:rsidRPr="001B7878">
        <w:rPr>
          <w:rStyle w:val="aa"/>
          <w:rFonts w:eastAsia="Calibri"/>
          <w:b/>
          <w:bCs/>
          <w:sz w:val="21"/>
          <w:szCs w:val="21"/>
          <w:lang w:val="en-US" w:eastAsia="en-US"/>
        </w:rPr>
        <w:t>www.mig-kirkovo-zlatograd.com</w:t>
      </w:r>
    </w:hyperlink>
    <w:r>
      <w:rPr>
        <w:rFonts w:eastAsia="Calibri"/>
        <w:b/>
        <w:bCs/>
        <w:sz w:val="21"/>
        <w:szCs w:val="21"/>
        <w:lang w:val="en-US" w:eastAsia="en-US"/>
      </w:rPr>
      <w:t xml:space="preserve"> </w:t>
    </w:r>
  </w:p>
  <w:p w:rsidR="007467B6" w:rsidRDefault="007467B6" w:rsidP="007467B6">
    <w:pPr>
      <w:tabs>
        <w:tab w:val="center" w:pos="4536"/>
        <w:tab w:val="right" w:pos="9072"/>
      </w:tabs>
      <w:jc w:val="center"/>
      <w:rPr>
        <w:i/>
        <w:lang w:eastAsia="en-US"/>
      </w:rPr>
    </w:pPr>
  </w:p>
  <w:p w:rsidR="002E6DB7" w:rsidRPr="0086334B" w:rsidRDefault="002E6DB7" w:rsidP="005E4633">
    <w:pPr>
      <w:pStyle w:val="a8"/>
      <w:jc w:val="center"/>
      <w:rPr>
        <w:b/>
        <w:bCs/>
        <w:i/>
        <w:iCs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C50" w:rsidRDefault="00786C50" w:rsidP="005E4633">
      <w:r>
        <w:separator/>
      </w:r>
    </w:p>
  </w:footnote>
  <w:footnote w:type="continuationSeparator" w:id="1">
    <w:p w:rsidR="00786C50" w:rsidRDefault="00786C50" w:rsidP="005E46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03CB"/>
    <w:multiLevelType w:val="hybridMultilevel"/>
    <w:tmpl w:val="910A9C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03C96"/>
    <w:multiLevelType w:val="hybridMultilevel"/>
    <w:tmpl w:val="1AD025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F0101"/>
    <w:multiLevelType w:val="hybridMultilevel"/>
    <w:tmpl w:val="DAC41BEE"/>
    <w:lvl w:ilvl="0" w:tplc="E6387B70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450" w:hanging="360"/>
      </w:pPr>
    </w:lvl>
    <w:lvl w:ilvl="2" w:tplc="0402001B">
      <w:start w:val="1"/>
      <w:numFmt w:val="lowerRoman"/>
      <w:lvlText w:val="%3."/>
      <w:lvlJc w:val="right"/>
      <w:pPr>
        <w:ind w:left="1170" w:hanging="180"/>
      </w:pPr>
    </w:lvl>
    <w:lvl w:ilvl="3" w:tplc="0402000F">
      <w:start w:val="1"/>
      <w:numFmt w:val="decimal"/>
      <w:lvlText w:val="%4."/>
      <w:lvlJc w:val="left"/>
      <w:pPr>
        <w:ind w:left="1890" w:hanging="360"/>
      </w:pPr>
    </w:lvl>
    <w:lvl w:ilvl="4" w:tplc="04020019">
      <w:start w:val="1"/>
      <w:numFmt w:val="lowerLetter"/>
      <w:lvlText w:val="%5."/>
      <w:lvlJc w:val="left"/>
      <w:pPr>
        <w:ind w:left="2610" w:hanging="360"/>
      </w:pPr>
    </w:lvl>
    <w:lvl w:ilvl="5" w:tplc="0402001B">
      <w:start w:val="1"/>
      <w:numFmt w:val="lowerRoman"/>
      <w:lvlText w:val="%6."/>
      <w:lvlJc w:val="right"/>
      <w:pPr>
        <w:ind w:left="3330" w:hanging="180"/>
      </w:pPr>
    </w:lvl>
    <w:lvl w:ilvl="6" w:tplc="0402000F">
      <w:start w:val="1"/>
      <w:numFmt w:val="decimal"/>
      <w:lvlText w:val="%7."/>
      <w:lvlJc w:val="left"/>
      <w:pPr>
        <w:ind w:left="4050" w:hanging="360"/>
      </w:pPr>
    </w:lvl>
    <w:lvl w:ilvl="7" w:tplc="04020019">
      <w:start w:val="1"/>
      <w:numFmt w:val="lowerLetter"/>
      <w:lvlText w:val="%8."/>
      <w:lvlJc w:val="left"/>
      <w:pPr>
        <w:ind w:left="4770" w:hanging="360"/>
      </w:pPr>
    </w:lvl>
    <w:lvl w:ilvl="8" w:tplc="0402001B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EE53A27"/>
    <w:multiLevelType w:val="hybridMultilevel"/>
    <w:tmpl w:val="AC28028E"/>
    <w:lvl w:ilvl="0" w:tplc="42CAD4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8C17C2"/>
    <w:multiLevelType w:val="hybridMultilevel"/>
    <w:tmpl w:val="284AF202"/>
    <w:lvl w:ilvl="0" w:tplc="82F6AF0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A44A7"/>
    <w:multiLevelType w:val="hybridMultilevel"/>
    <w:tmpl w:val="4F667F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C1FFF"/>
    <w:multiLevelType w:val="hybridMultilevel"/>
    <w:tmpl w:val="EC5E6636"/>
    <w:lvl w:ilvl="0" w:tplc="77A45C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5F242FE8"/>
    <w:multiLevelType w:val="hybridMultilevel"/>
    <w:tmpl w:val="9F0ADCA6"/>
    <w:lvl w:ilvl="0" w:tplc="49E09944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bCs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C55DB3"/>
    <w:multiLevelType w:val="hybridMultilevel"/>
    <w:tmpl w:val="1B585E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E55"/>
    <w:rsid w:val="000A16DE"/>
    <w:rsid w:val="000A3629"/>
    <w:rsid w:val="00110866"/>
    <w:rsid w:val="00193B2D"/>
    <w:rsid w:val="001C27E6"/>
    <w:rsid w:val="001E4E0C"/>
    <w:rsid w:val="001F6A3E"/>
    <w:rsid w:val="002378F1"/>
    <w:rsid w:val="00240116"/>
    <w:rsid w:val="002624AC"/>
    <w:rsid w:val="002679CA"/>
    <w:rsid w:val="00274042"/>
    <w:rsid w:val="002E6DB7"/>
    <w:rsid w:val="0031254F"/>
    <w:rsid w:val="00315395"/>
    <w:rsid w:val="00320761"/>
    <w:rsid w:val="00324BE8"/>
    <w:rsid w:val="00357EBE"/>
    <w:rsid w:val="00375973"/>
    <w:rsid w:val="003B7893"/>
    <w:rsid w:val="003D775A"/>
    <w:rsid w:val="003F329E"/>
    <w:rsid w:val="00407FD5"/>
    <w:rsid w:val="00411C5B"/>
    <w:rsid w:val="00425F4F"/>
    <w:rsid w:val="0044128C"/>
    <w:rsid w:val="004615DD"/>
    <w:rsid w:val="00461F59"/>
    <w:rsid w:val="0047620D"/>
    <w:rsid w:val="004A2E1B"/>
    <w:rsid w:val="004E28ED"/>
    <w:rsid w:val="00503FD5"/>
    <w:rsid w:val="0052399A"/>
    <w:rsid w:val="00534352"/>
    <w:rsid w:val="00535C79"/>
    <w:rsid w:val="0055622E"/>
    <w:rsid w:val="00557599"/>
    <w:rsid w:val="005938A5"/>
    <w:rsid w:val="00594A3E"/>
    <w:rsid w:val="005B0D69"/>
    <w:rsid w:val="005B398F"/>
    <w:rsid w:val="005B413C"/>
    <w:rsid w:val="005B73AA"/>
    <w:rsid w:val="005D3FDB"/>
    <w:rsid w:val="005E4633"/>
    <w:rsid w:val="005F252B"/>
    <w:rsid w:val="00617DFB"/>
    <w:rsid w:val="00686D41"/>
    <w:rsid w:val="006974A8"/>
    <w:rsid w:val="00715707"/>
    <w:rsid w:val="00716800"/>
    <w:rsid w:val="007467B6"/>
    <w:rsid w:val="00772374"/>
    <w:rsid w:val="00786A17"/>
    <w:rsid w:val="00786C50"/>
    <w:rsid w:val="007A7D48"/>
    <w:rsid w:val="007D3728"/>
    <w:rsid w:val="0086334B"/>
    <w:rsid w:val="00876A6D"/>
    <w:rsid w:val="00876E92"/>
    <w:rsid w:val="00882ED7"/>
    <w:rsid w:val="008849E0"/>
    <w:rsid w:val="008E714C"/>
    <w:rsid w:val="008E7B63"/>
    <w:rsid w:val="00937019"/>
    <w:rsid w:val="0095037A"/>
    <w:rsid w:val="00954A87"/>
    <w:rsid w:val="00985031"/>
    <w:rsid w:val="00AB7F21"/>
    <w:rsid w:val="00AD2546"/>
    <w:rsid w:val="00AD3A91"/>
    <w:rsid w:val="00AE11F0"/>
    <w:rsid w:val="00B2207F"/>
    <w:rsid w:val="00B260EA"/>
    <w:rsid w:val="00B37DD7"/>
    <w:rsid w:val="00B568FC"/>
    <w:rsid w:val="00C67318"/>
    <w:rsid w:val="00C80C11"/>
    <w:rsid w:val="00C93BFF"/>
    <w:rsid w:val="00CA6116"/>
    <w:rsid w:val="00CB1F83"/>
    <w:rsid w:val="00D04586"/>
    <w:rsid w:val="00D22A2E"/>
    <w:rsid w:val="00D22DB3"/>
    <w:rsid w:val="00D70E7D"/>
    <w:rsid w:val="00D85FB5"/>
    <w:rsid w:val="00DA4AB7"/>
    <w:rsid w:val="00DB48A4"/>
    <w:rsid w:val="00DC2F88"/>
    <w:rsid w:val="00E20CDF"/>
    <w:rsid w:val="00E30D4D"/>
    <w:rsid w:val="00E34E65"/>
    <w:rsid w:val="00E573A6"/>
    <w:rsid w:val="00E60761"/>
    <w:rsid w:val="00E72AA3"/>
    <w:rsid w:val="00EB3787"/>
    <w:rsid w:val="00ED46C7"/>
    <w:rsid w:val="00F373C5"/>
    <w:rsid w:val="00F60E6E"/>
    <w:rsid w:val="00F67E55"/>
    <w:rsid w:val="00FE0E7C"/>
    <w:rsid w:val="00FF2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6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2546"/>
    <w:pPr>
      <w:ind w:left="720"/>
    </w:pPr>
  </w:style>
  <w:style w:type="paragraph" w:styleId="a4">
    <w:name w:val="Balloon Text"/>
    <w:basedOn w:val="a"/>
    <w:link w:val="a5"/>
    <w:uiPriority w:val="99"/>
    <w:semiHidden/>
    <w:rsid w:val="00DA4AB7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link w:val="a4"/>
    <w:uiPriority w:val="99"/>
    <w:semiHidden/>
    <w:locked/>
    <w:rsid w:val="00DA4AB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locked/>
    <w:rsid w:val="005E4633"/>
  </w:style>
  <w:style w:type="paragraph" w:styleId="a8">
    <w:name w:val="footer"/>
    <w:basedOn w:val="a"/>
    <w:link w:val="a9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locked/>
    <w:rsid w:val="005E4633"/>
  </w:style>
  <w:style w:type="character" w:styleId="aa">
    <w:name w:val="Hyperlink"/>
    <w:uiPriority w:val="99"/>
    <w:rsid w:val="000A16DE"/>
    <w:rPr>
      <w:color w:val="auto"/>
      <w:u w:val="single"/>
    </w:rPr>
  </w:style>
  <w:style w:type="paragraph" w:customStyle="1" w:styleId="1">
    <w:name w:val="Списък на абзаци1"/>
    <w:basedOn w:val="a"/>
    <w:uiPriority w:val="99"/>
    <w:rsid w:val="005B0D69"/>
    <w:pPr>
      <w:suppressAutoHyphens w:val="0"/>
      <w:ind w:left="720"/>
    </w:pPr>
    <w:rPr>
      <w:rFonts w:eastAsia="Calibri"/>
      <w:lang w:eastAsia="bg-BG"/>
    </w:rPr>
  </w:style>
  <w:style w:type="paragraph" w:customStyle="1" w:styleId="Char1">
    <w:name w:val="Char1 Знак Знак"/>
    <w:basedOn w:val="a"/>
    <w:uiPriority w:val="99"/>
    <w:rsid w:val="005B0D69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customStyle="1" w:styleId="Char11">
    <w:name w:val="Char1 Знак Знак1"/>
    <w:basedOn w:val="a"/>
    <w:uiPriority w:val="99"/>
    <w:rsid w:val="00772374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customStyle="1" w:styleId="Default">
    <w:name w:val="Default"/>
    <w:uiPriority w:val="99"/>
    <w:rsid w:val="0095037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WW8Num4z2">
    <w:name w:val="WW8Num4z2"/>
    <w:uiPriority w:val="99"/>
    <w:rsid w:val="0095037A"/>
    <w:rPr>
      <w:rFonts w:ascii="Wingdings" w:hAnsi="Wingdings" w:cs="Wingding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g-kirkovo-zlatogra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chingarov</cp:lastModifiedBy>
  <cp:revision>19</cp:revision>
  <cp:lastPrinted>2016-12-07T09:37:00Z</cp:lastPrinted>
  <dcterms:created xsi:type="dcterms:W3CDTF">2017-10-31T13:37:00Z</dcterms:created>
  <dcterms:modified xsi:type="dcterms:W3CDTF">2018-07-03T14:05:00Z</dcterms:modified>
</cp:coreProperties>
</file>